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B91" w:rsidRDefault="005B5B91" w:rsidP="005B5B91">
      <w:pPr>
        <w:pStyle w:val="Title"/>
        <w:rPr>
          <w:rFonts w:ascii="Times New Roman" w:hAnsi="Times New Roman"/>
        </w:rPr>
      </w:pPr>
    </w:p>
    <w:p w:rsidR="00C14E3B" w:rsidRDefault="00C14E3B" w:rsidP="005B5B91">
      <w:pPr>
        <w:pStyle w:val="Title"/>
        <w:rPr>
          <w:rFonts w:ascii="Times New Roman" w:hAnsi="Times New Roman"/>
        </w:rPr>
      </w:pPr>
    </w:p>
    <w:p w:rsidR="005B5B91" w:rsidRPr="00C14E3B" w:rsidRDefault="00C14E3B" w:rsidP="005B5B91">
      <w:pPr>
        <w:pStyle w:val="Title"/>
        <w:rPr>
          <w:rFonts w:ascii="Times New Roman" w:hAnsi="Times New Roman"/>
        </w:rPr>
      </w:pPr>
      <w:r w:rsidRPr="00C14E3B">
        <w:rPr>
          <w:rFonts w:ascii="Times New Roman" w:hAnsi="Times New Roman"/>
        </w:rPr>
        <w:t>Chattahoochee Basin Advisory Council</w:t>
      </w:r>
    </w:p>
    <w:p w:rsidR="005B5B91" w:rsidRPr="00C14E3B" w:rsidRDefault="005B5B91" w:rsidP="005B5B91">
      <w:pPr>
        <w:pStyle w:val="Title"/>
        <w:rPr>
          <w:rFonts w:ascii="Times New Roman" w:hAnsi="Times New Roman"/>
        </w:rPr>
      </w:pPr>
      <w:r w:rsidRPr="00C14E3B">
        <w:rPr>
          <w:rFonts w:ascii="Times New Roman" w:hAnsi="Times New Roman"/>
        </w:rPr>
        <w:t xml:space="preserve">Summary/Final Minutes </w:t>
      </w:r>
    </w:p>
    <w:p w:rsidR="005B5B91" w:rsidRPr="00C14E3B" w:rsidRDefault="00C14E3B" w:rsidP="005B5B91">
      <w:pPr>
        <w:spacing w:after="0" w:line="240" w:lineRule="auto"/>
        <w:jc w:val="center"/>
        <w:rPr>
          <w:rFonts w:ascii="Times New Roman" w:eastAsia="Times New Roman" w:hAnsi="Times New Roman" w:cs="Times New Roman"/>
        </w:rPr>
      </w:pPr>
      <w:r w:rsidRPr="00C14E3B">
        <w:rPr>
          <w:rFonts w:ascii="Times New Roman" w:eastAsia="Times New Roman" w:hAnsi="Times New Roman" w:cs="Times New Roman"/>
        </w:rPr>
        <w:t>October 29, 2019</w:t>
      </w:r>
    </w:p>
    <w:p w:rsidR="005B5B91" w:rsidRPr="00C14E3B" w:rsidRDefault="005B5B91" w:rsidP="005B5B91">
      <w:pPr>
        <w:spacing w:after="0" w:line="240" w:lineRule="auto"/>
        <w:jc w:val="center"/>
        <w:rPr>
          <w:rFonts w:ascii="Times New Roman" w:eastAsia="Times New Roman" w:hAnsi="Times New Roman" w:cs="Times New Roman"/>
        </w:rPr>
      </w:pPr>
      <w:r w:rsidRPr="00C14E3B">
        <w:rPr>
          <w:rFonts w:ascii="Times New Roman" w:eastAsia="Times New Roman" w:hAnsi="Times New Roman" w:cs="Times New Roman"/>
        </w:rPr>
        <w:t xml:space="preserve"> </w:t>
      </w:r>
    </w:p>
    <w:p w:rsidR="00C14E3B" w:rsidRPr="00C14E3B" w:rsidRDefault="00C14E3B" w:rsidP="005B5B91">
      <w:pPr>
        <w:spacing w:after="0" w:line="240" w:lineRule="auto"/>
        <w:rPr>
          <w:rFonts w:ascii="Times New Roman" w:eastAsia="Times New Roman" w:hAnsi="Times New Roman" w:cs="Times New Roman"/>
        </w:rPr>
      </w:pPr>
      <w:r w:rsidRPr="00C14E3B">
        <w:rPr>
          <w:rFonts w:ascii="Times New Roman" w:eastAsia="Times New Roman" w:hAnsi="Times New Roman" w:cs="Times New Roman"/>
        </w:rPr>
        <w:t xml:space="preserve">The Chattahoochee Basin Advisory Council (BAC) met on Tuesday, October 29, 2019 at 1 PM at the Johns Creek Environmental Campus in Roswell, GA. </w:t>
      </w:r>
    </w:p>
    <w:p w:rsidR="00C14E3B" w:rsidRPr="00C14E3B" w:rsidRDefault="00C14E3B" w:rsidP="005B5B91">
      <w:pPr>
        <w:spacing w:after="0" w:line="240" w:lineRule="auto"/>
        <w:rPr>
          <w:rFonts w:ascii="Times New Roman" w:eastAsia="Times New Roman" w:hAnsi="Times New Roman" w:cs="Times New Roman"/>
        </w:rPr>
      </w:pPr>
    </w:p>
    <w:p w:rsidR="00C14E3B" w:rsidRPr="00C14E3B" w:rsidRDefault="00C14E3B" w:rsidP="005B5B91">
      <w:pPr>
        <w:spacing w:after="0" w:line="240" w:lineRule="auto"/>
        <w:rPr>
          <w:rFonts w:ascii="Times New Roman" w:eastAsia="Times New Roman" w:hAnsi="Times New Roman" w:cs="Times New Roman"/>
        </w:rPr>
      </w:pPr>
      <w:r w:rsidRPr="00C14E3B">
        <w:rPr>
          <w:rFonts w:ascii="Times New Roman" w:eastAsia="Times New Roman" w:hAnsi="Times New Roman" w:cs="Times New Roman"/>
        </w:rPr>
        <w:t>Danny Johnson, Metropolitan North Georgia Water Planning District Manager, and Justine Schwartz, Education and Public Engagement Specialist, welcomed participants. Following group introductions, the business of the agenda was conducted as follows:</w:t>
      </w:r>
    </w:p>
    <w:p w:rsidR="00C14E3B" w:rsidRPr="00C14E3B" w:rsidRDefault="00C14E3B" w:rsidP="005B5B91">
      <w:pPr>
        <w:spacing w:after="0" w:line="240" w:lineRule="auto"/>
        <w:rPr>
          <w:rFonts w:ascii="Times New Roman" w:eastAsia="Times New Roman" w:hAnsi="Times New Roman" w:cs="Times New Roman"/>
        </w:rPr>
      </w:pPr>
    </w:p>
    <w:p w:rsidR="00C14E3B" w:rsidRPr="00C14E3B" w:rsidRDefault="00C14E3B" w:rsidP="005B5B91">
      <w:pPr>
        <w:spacing w:after="0" w:line="240" w:lineRule="auto"/>
        <w:rPr>
          <w:rFonts w:ascii="Times New Roman" w:eastAsia="Times New Roman" w:hAnsi="Times New Roman" w:cs="Times New Roman"/>
        </w:rPr>
      </w:pPr>
      <w:r w:rsidRPr="00C14E3B">
        <w:rPr>
          <w:rFonts w:ascii="Times New Roman" w:eastAsia="Times New Roman" w:hAnsi="Times New Roman" w:cs="Times New Roman"/>
        </w:rPr>
        <w:t>Announcements</w:t>
      </w:r>
    </w:p>
    <w:p w:rsidR="00C14E3B" w:rsidRPr="00C14E3B" w:rsidRDefault="00C14E3B" w:rsidP="005B5B91">
      <w:pPr>
        <w:spacing w:after="0" w:line="240" w:lineRule="auto"/>
        <w:rPr>
          <w:rFonts w:ascii="Times New Roman" w:eastAsia="Times New Roman" w:hAnsi="Times New Roman" w:cs="Times New Roman"/>
        </w:rPr>
      </w:pPr>
    </w:p>
    <w:p w:rsidR="00C14E3B" w:rsidRPr="00C14E3B" w:rsidRDefault="00C14E3B" w:rsidP="005B5B91">
      <w:pPr>
        <w:spacing w:after="0" w:line="240" w:lineRule="auto"/>
        <w:rPr>
          <w:rFonts w:ascii="Times New Roman" w:eastAsia="Times New Roman" w:hAnsi="Times New Roman" w:cs="Times New Roman"/>
        </w:rPr>
      </w:pPr>
      <w:r w:rsidRPr="00C14E3B">
        <w:rPr>
          <w:rFonts w:ascii="Times New Roman" w:eastAsia="Times New Roman" w:hAnsi="Times New Roman" w:cs="Times New Roman"/>
        </w:rPr>
        <w:t>Danny Johnson presented the 2050 ARC Population Draft Forecast Results</w:t>
      </w:r>
    </w:p>
    <w:p w:rsidR="00C14E3B" w:rsidRPr="00C14E3B" w:rsidRDefault="00C14E3B" w:rsidP="005B5B91">
      <w:pPr>
        <w:spacing w:after="0" w:line="240" w:lineRule="auto"/>
        <w:rPr>
          <w:rFonts w:ascii="Times New Roman" w:eastAsia="Times New Roman" w:hAnsi="Times New Roman" w:cs="Times New Roman"/>
        </w:rPr>
      </w:pPr>
    </w:p>
    <w:p w:rsidR="00C14E3B" w:rsidRPr="00C14E3B" w:rsidRDefault="00C14E3B" w:rsidP="005B5B91">
      <w:pPr>
        <w:spacing w:after="0" w:line="240" w:lineRule="auto"/>
        <w:rPr>
          <w:rFonts w:ascii="Times New Roman" w:eastAsia="Times New Roman" w:hAnsi="Times New Roman" w:cs="Times New Roman"/>
        </w:rPr>
      </w:pPr>
      <w:r w:rsidRPr="00C14E3B">
        <w:rPr>
          <w:rFonts w:ascii="Times New Roman" w:eastAsia="Times New Roman" w:hAnsi="Times New Roman" w:cs="Times New Roman"/>
        </w:rPr>
        <w:t>Justine Schwartz presented the Proctor Creek Trash Trap Coca-Cola Grant program</w:t>
      </w:r>
    </w:p>
    <w:p w:rsidR="00C14E3B" w:rsidRPr="00C14E3B" w:rsidRDefault="00C14E3B" w:rsidP="005B5B91">
      <w:pPr>
        <w:spacing w:after="0" w:line="240" w:lineRule="auto"/>
        <w:rPr>
          <w:rFonts w:ascii="Times New Roman" w:eastAsia="Times New Roman" w:hAnsi="Times New Roman" w:cs="Times New Roman"/>
        </w:rPr>
      </w:pPr>
    </w:p>
    <w:p w:rsidR="00C14E3B" w:rsidRPr="00C14E3B" w:rsidRDefault="00C14E3B" w:rsidP="005B5B91">
      <w:pPr>
        <w:spacing w:after="0" w:line="240" w:lineRule="auto"/>
        <w:rPr>
          <w:rFonts w:ascii="Times New Roman" w:eastAsia="Times New Roman" w:hAnsi="Times New Roman" w:cs="Times New Roman"/>
        </w:rPr>
      </w:pPr>
      <w:r w:rsidRPr="00C14E3B">
        <w:rPr>
          <w:rFonts w:ascii="Times New Roman" w:eastAsia="Times New Roman" w:hAnsi="Times New Roman" w:cs="Times New Roman"/>
        </w:rPr>
        <w:t>Danny Johnson presented the Major Areas of Focus for the 2022 Plan Update</w:t>
      </w:r>
    </w:p>
    <w:p w:rsidR="00C14E3B" w:rsidRPr="00C14E3B" w:rsidRDefault="00C14E3B" w:rsidP="005B5B91">
      <w:pPr>
        <w:spacing w:after="0" w:line="240" w:lineRule="auto"/>
        <w:rPr>
          <w:rFonts w:ascii="Times New Roman" w:eastAsia="Times New Roman" w:hAnsi="Times New Roman" w:cs="Times New Roman"/>
        </w:rPr>
      </w:pPr>
    </w:p>
    <w:p w:rsidR="005B5B91" w:rsidRPr="00C14E3B" w:rsidRDefault="00C14E3B" w:rsidP="00C14E3B">
      <w:pPr>
        <w:spacing w:after="0" w:line="240" w:lineRule="auto"/>
        <w:rPr>
          <w:rFonts w:ascii="Times New Roman" w:eastAsia="Times New Roman" w:hAnsi="Times New Roman" w:cs="Times New Roman"/>
        </w:rPr>
      </w:pPr>
      <w:r w:rsidRPr="00C14E3B">
        <w:rPr>
          <w:rFonts w:ascii="Times New Roman" w:eastAsia="Times New Roman" w:hAnsi="Times New Roman" w:cs="Times New Roman"/>
        </w:rPr>
        <w:t>Danny Johnson presented ideas for future meetings</w:t>
      </w:r>
      <w:bookmarkStart w:id="0" w:name="_GoBack"/>
      <w:bookmarkEnd w:id="0"/>
    </w:p>
    <w:p w:rsidR="00C56533" w:rsidRDefault="00C56533"/>
    <w:sectPr w:rsidR="00C56533" w:rsidSect="005B5B91">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39A4" w:rsidRDefault="009339A4" w:rsidP="005B5B91">
      <w:pPr>
        <w:spacing w:after="0" w:line="240" w:lineRule="auto"/>
      </w:pPr>
      <w:r>
        <w:separator/>
      </w:r>
    </w:p>
  </w:endnote>
  <w:endnote w:type="continuationSeparator" w:id="0">
    <w:p w:rsidR="009339A4" w:rsidRDefault="009339A4" w:rsidP="005B5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39A4" w:rsidRDefault="009339A4" w:rsidP="005B5B91">
      <w:pPr>
        <w:spacing w:after="0" w:line="240" w:lineRule="auto"/>
      </w:pPr>
      <w:r>
        <w:separator/>
      </w:r>
    </w:p>
  </w:footnote>
  <w:footnote w:type="continuationSeparator" w:id="0">
    <w:p w:rsidR="009339A4" w:rsidRDefault="009339A4" w:rsidP="005B5B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B91" w:rsidRDefault="005B5B91" w:rsidP="005B5B91">
    <w:pPr>
      <w:pStyle w:val="Header"/>
      <w:jc w:val="center"/>
    </w:pPr>
    <w:r w:rsidRPr="007E3896">
      <w:rPr>
        <w:noProof/>
      </w:rPr>
      <w:drawing>
        <wp:inline distT="0" distB="0" distL="0" distR="0" wp14:anchorId="411EC07D" wp14:editId="53CB6522">
          <wp:extent cx="3933825" cy="1562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3825" cy="1562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7243B"/>
    <w:multiLevelType w:val="hybridMultilevel"/>
    <w:tmpl w:val="5D144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EF5"/>
    <w:rsid w:val="00133EF5"/>
    <w:rsid w:val="00221DFF"/>
    <w:rsid w:val="0028180E"/>
    <w:rsid w:val="00316FF4"/>
    <w:rsid w:val="004B4A19"/>
    <w:rsid w:val="005B5B91"/>
    <w:rsid w:val="007F7A1D"/>
    <w:rsid w:val="008054CB"/>
    <w:rsid w:val="00845112"/>
    <w:rsid w:val="00931E66"/>
    <w:rsid w:val="009339A4"/>
    <w:rsid w:val="00BE61F1"/>
    <w:rsid w:val="00C14E3B"/>
    <w:rsid w:val="00C56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BEAA3"/>
  <w15:chartTrackingRefBased/>
  <w15:docId w15:val="{A72C0BE6-EE94-4B88-8515-777841953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80E"/>
    <w:pPr>
      <w:ind w:left="720"/>
      <w:contextualSpacing/>
    </w:pPr>
  </w:style>
  <w:style w:type="paragraph" w:styleId="Header">
    <w:name w:val="header"/>
    <w:basedOn w:val="Normal"/>
    <w:link w:val="HeaderChar"/>
    <w:uiPriority w:val="99"/>
    <w:unhideWhenUsed/>
    <w:rsid w:val="005B5B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B91"/>
  </w:style>
  <w:style w:type="paragraph" w:styleId="Footer">
    <w:name w:val="footer"/>
    <w:basedOn w:val="Normal"/>
    <w:link w:val="FooterChar"/>
    <w:uiPriority w:val="99"/>
    <w:unhideWhenUsed/>
    <w:rsid w:val="005B5B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B91"/>
  </w:style>
  <w:style w:type="paragraph" w:styleId="BalloonText">
    <w:name w:val="Balloon Text"/>
    <w:basedOn w:val="Normal"/>
    <w:link w:val="BalloonTextChar"/>
    <w:uiPriority w:val="99"/>
    <w:semiHidden/>
    <w:unhideWhenUsed/>
    <w:rsid w:val="005B5B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B91"/>
    <w:rPr>
      <w:rFonts w:ascii="Segoe UI" w:hAnsi="Segoe UI" w:cs="Segoe UI"/>
      <w:sz w:val="18"/>
      <w:szCs w:val="18"/>
    </w:rPr>
  </w:style>
  <w:style w:type="paragraph" w:styleId="Title">
    <w:name w:val="Title"/>
    <w:basedOn w:val="Normal"/>
    <w:link w:val="TitleChar"/>
    <w:qFormat/>
    <w:rsid w:val="005B5B91"/>
    <w:pPr>
      <w:spacing w:after="0" w:line="240" w:lineRule="auto"/>
      <w:jc w:val="center"/>
    </w:pPr>
    <w:rPr>
      <w:rFonts w:ascii="Garamond" w:eastAsia="Times New Roman" w:hAnsi="Garamond" w:cs="Times New Roman"/>
      <w:b/>
      <w:sz w:val="28"/>
      <w:szCs w:val="20"/>
    </w:rPr>
  </w:style>
  <w:style w:type="character" w:customStyle="1" w:styleId="TitleChar">
    <w:name w:val="Title Char"/>
    <w:basedOn w:val="DefaultParagraphFont"/>
    <w:link w:val="Title"/>
    <w:rsid w:val="005B5B91"/>
    <w:rPr>
      <w:rFonts w:ascii="Garamond" w:eastAsia="Times New Roman" w:hAnsi="Garamond" w:cs="Times New Roman"/>
      <w:b/>
      <w:sz w:val="28"/>
      <w:szCs w:val="20"/>
    </w:rPr>
  </w:style>
  <w:style w:type="paragraph" w:customStyle="1" w:styleId="Default">
    <w:name w:val="Default"/>
    <w:basedOn w:val="Normal"/>
    <w:rsid w:val="005B5B91"/>
    <w:pPr>
      <w:autoSpaceDE w:val="0"/>
      <w:autoSpaceDN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656</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Schwartz</dc:creator>
  <cp:keywords/>
  <dc:description/>
  <cp:lastModifiedBy>Justine Schwartz</cp:lastModifiedBy>
  <cp:revision>2</cp:revision>
  <dcterms:created xsi:type="dcterms:W3CDTF">2019-11-07T20:55:00Z</dcterms:created>
  <dcterms:modified xsi:type="dcterms:W3CDTF">2019-11-07T20:55:00Z</dcterms:modified>
</cp:coreProperties>
</file>