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A7FD6" w14:textId="77777777" w:rsidR="005B5B91" w:rsidRDefault="005B5B91" w:rsidP="005B5B91">
      <w:pPr>
        <w:pStyle w:val="Title"/>
        <w:rPr>
          <w:rFonts w:ascii="Times New Roman" w:hAnsi="Times New Roman"/>
        </w:rPr>
      </w:pPr>
    </w:p>
    <w:p w14:paraId="7AB7262E" w14:textId="77777777" w:rsidR="00C14E3B" w:rsidRDefault="00C14E3B" w:rsidP="005B5B91">
      <w:pPr>
        <w:pStyle w:val="Title"/>
        <w:rPr>
          <w:rFonts w:ascii="Times New Roman" w:hAnsi="Times New Roman"/>
        </w:rPr>
      </w:pPr>
    </w:p>
    <w:p w14:paraId="5F40B336" w14:textId="75A233B9" w:rsidR="005B5B91" w:rsidRPr="00C14E3B" w:rsidRDefault="00BE5CB5" w:rsidP="005B5B91">
      <w:pPr>
        <w:pStyle w:val="Title"/>
        <w:rPr>
          <w:rFonts w:ascii="Times New Roman" w:hAnsi="Times New Roman"/>
        </w:rPr>
      </w:pPr>
      <w:r>
        <w:rPr>
          <w:rFonts w:ascii="Times New Roman" w:hAnsi="Times New Roman"/>
        </w:rPr>
        <w:t>Flint &amp; Ocmulgee</w:t>
      </w:r>
      <w:r w:rsidR="00C14E3B" w:rsidRPr="00C14E3B">
        <w:rPr>
          <w:rFonts w:ascii="Times New Roman" w:hAnsi="Times New Roman"/>
        </w:rPr>
        <w:t xml:space="preserve"> Basin Advisory Council</w:t>
      </w:r>
    </w:p>
    <w:p w14:paraId="50280C3D" w14:textId="77777777" w:rsidR="005B5B91" w:rsidRPr="00C14E3B" w:rsidRDefault="005B5B91" w:rsidP="005B5B91">
      <w:pPr>
        <w:pStyle w:val="Title"/>
        <w:rPr>
          <w:rFonts w:ascii="Times New Roman" w:hAnsi="Times New Roman"/>
        </w:rPr>
      </w:pPr>
      <w:r w:rsidRPr="00C14E3B">
        <w:rPr>
          <w:rFonts w:ascii="Times New Roman" w:hAnsi="Times New Roman"/>
        </w:rPr>
        <w:t xml:space="preserve">Summary/Final Minutes </w:t>
      </w:r>
    </w:p>
    <w:p w14:paraId="2B6A5009" w14:textId="3121388C" w:rsidR="005B5B91" w:rsidRPr="00C14E3B" w:rsidRDefault="009B4482" w:rsidP="005B5B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May</w:t>
      </w:r>
      <w:r w:rsidR="008A7113">
        <w:rPr>
          <w:rFonts w:ascii="Times New Roman" w:eastAsia="Times New Roman" w:hAnsi="Times New Roman" w:cs="Times New Roman"/>
        </w:rPr>
        <w:t xml:space="preserve"> 12</w:t>
      </w:r>
      <w:r>
        <w:rPr>
          <w:rFonts w:ascii="Times New Roman" w:eastAsia="Times New Roman" w:hAnsi="Times New Roman" w:cs="Times New Roman"/>
        </w:rPr>
        <w:t>, 2020</w:t>
      </w:r>
    </w:p>
    <w:p w14:paraId="288D34E0" w14:textId="77777777" w:rsidR="005B5B91" w:rsidRPr="00C14E3B" w:rsidRDefault="005B5B91" w:rsidP="005B5B91">
      <w:pPr>
        <w:spacing w:after="0" w:line="240" w:lineRule="auto"/>
        <w:jc w:val="center"/>
        <w:rPr>
          <w:rFonts w:ascii="Times New Roman" w:eastAsia="Times New Roman" w:hAnsi="Times New Roman" w:cs="Times New Roman"/>
        </w:rPr>
      </w:pPr>
      <w:r w:rsidRPr="00C14E3B">
        <w:rPr>
          <w:rFonts w:ascii="Times New Roman" w:eastAsia="Times New Roman" w:hAnsi="Times New Roman" w:cs="Times New Roman"/>
        </w:rPr>
        <w:t xml:space="preserve"> </w:t>
      </w:r>
    </w:p>
    <w:p w14:paraId="4C32336A" w14:textId="4B92629F"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 xml:space="preserve">The </w:t>
      </w:r>
      <w:r w:rsidR="00BE5CB5">
        <w:rPr>
          <w:rFonts w:ascii="Times New Roman" w:eastAsia="Times New Roman" w:hAnsi="Times New Roman" w:cs="Times New Roman"/>
        </w:rPr>
        <w:t>Flint &amp; Ocmulgee</w:t>
      </w:r>
      <w:r w:rsidRPr="00C14E3B">
        <w:rPr>
          <w:rFonts w:ascii="Times New Roman" w:eastAsia="Times New Roman" w:hAnsi="Times New Roman" w:cs="Times New Roman"/>
        </w:rPr>
        <w:t xml:space="preserve"> Basin Advisory Council</w:t>
      </w:r>
      <w:r>
        <w:rPr>
          <w:rFonts w:ascii="Times New Roman" w:eastAsia="Times New Roman" w:hAnsi="Times New Roman" w:cs="Times New Roman"/>
        </w:rPr>
        <w:t>s</w:t>
      </w:r>
      <w:r w:rsidRPr="00C14E3B">
        <w:rPr>
          <w:rFonts w:ascii="Times New Roman" w:eastAsia="Times New Roman" w:hAnsi="Times New Roman" w:cs="Times New Roman"/>
        </w:rPr>
        <w:t xml:space="preserve"> (BAC) met on </w:t>
      </w:r>
      <w:r w:rsidR="00BE5CB5">
        <w:rPr>
          <w:rFonts w:ascii="Times New Roman" w:eastAsia="Times New Roman" w:hAnsi="Times New Roman" w:cs="Times New Roman"/>
        </w:rPr>
        <w:t xml:space="preserve">Tuesday, May 12, </w:t>
      </w:r>
      <w:r w:rsidR="009B4482">
        <w:rPr>
          <w:rFonts w:ascii="Times New Roman" w:eastAsia="Times New Roman" w:hAnsi="Times New Roman" w:cs="Times New Roman"/>
        </w:rPr>
        <w:t xml:space="preserve">2020 from 1:00 PM to 2:30 PM in a virtual meeting using the </w:t>
      </w:r>
      <w:proofErr w:type="spellStart"/>
      <w:r w:rsidR="009B4482">
        <w:rPr>
          <w:rFonts w:ascii="Times New Roman" w:eastAsia="Times New Roman" w:hAnsi="Times New Roman" w:cs="Times New Roman"/>
        </w:rPr>
        <w:t>GoToWebinar</w:t>
      </w:r>
      <w:proofErr w:type="spellEnd"/>
      <w:r w:rsidR="009B4482">
        <w:rPr>
          <w:rFonts w:ascii="Times New Roman" w:eastAsia="Times New Roman" w:hAnsi="Times New Roman" w:cs="Times New Roman"/>
        </w:rPr>
        <w:t xml:space="preserve"> Platform</w:t>
      </w:r>
    </w:p>
    <w:p w14:paraId="3CEB52A2" w14:textId="77777777" w:rsidR="008B042A" w:rsidRPr="00C14E3B" w:rsidRDefault="008B042A" w:rsidP="008B042A">
      <w:pPr>
        <w:spacing w:after="0" w:line="240" w:lineRule="auto"/>
        <w:rPr>
          <w:rFonts w:ascii="Times New Roman" w:eastAsia="Times New Roman" w:hAnsi="Times New Roman" w:cs="Times New Roman"/>
        </w:rPr>
      </w:pPr>
    </w:p>
    <w:p w14:paraId="2ACDE49F" w14:textId="77777777"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Metropolitan North Georgia Water Planning District Manager, and Justine Schwartz, Education and Public Engagement Specialist, welcomed participants. Following group introductions, the business of the agenda was conducted as follows:</w:t>
      </w:r>
    </w:p>
    <w:p w14:paraId="37C88473" w14:textId="77777777" w:rsidR="008B042A" w:rsidRPr="00C14E3B" w:rsidRDefault="008B042A" w:rsidP="008B042A">
      <w:pPr>
        <w:spacing w:after="0" w:line="240" w:lineRule="auto"/>
        <w:rPr>
          <w:rFonts w:ascii="Times New Roman" w:eastAsia="Times New Roman" w:hAnsi="Times New Roman" w:cs="Times New Roman"/>
        </w:rPr>
      </w:pPr>
    </w:p>
    <w:p w14:paraId="228DFDB4" w14:textId="77777777" w:rsidR="008B042A"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Announcements</w:t>
      </w:r>
    </w:p>
    <w:p w14:paraId="434B0B72" w14:textId="77777777" w:rsidR="008B042A" w:rsidRDefault="008B042A" w:rsidP="008B042A">
      <w:pPr>
        <w:spacing w:after="0" w:line="240" w:lineRule="auto"/>
        <w:rPr>
          <w:rFonts w:ascii="Times New Roman" w:eastAsia="Times New Roman" w:hAnsi="Times New Roman" w:cs="Times New Roman"/>
        </w:rPr>
      </w:pPr>
    </w:p>
    <w:p w14:paraId="3102F705" w14:textId="0D7C1064"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Justine Schwartz presented </w:t>
      </w:r>
      <w:r w:rsidR="009B4482">
        <w:rPr>
          <w:rFonts w:ascii="Times New Roman" w:eastAsia="Times New Roman" w:hAnsi="Times New Roman" w:cs="Times New Roman"/>
        </w:rPr>
        <w:t>on BAC Membership Renewals</w:t>
      </w:r>
      <w:r w:rsidR="00544033">
        <w:rPr>
          <w:rFonts w:ascii="Times New Roman" w:eastAsia="Times New Roman" w:hAnsi="Times New Roman" w:cs="Times New Roman"/>
        </w:rPr>
        <w:t>.</w:t>
      </w:r>
    </w:p>
    <w:p w14:paraId="59CB5627" w14:textId="77777777" w:rsidR="008B042A" w:rsidRDefault="008B042A" w:rsidP="008B042A">
      <w:pPr>
        <w:spacing w:after="0" w:line="240" w:lineRule="auto"/>
        <w:rPr>
          <w:rFonts w:ascii="Times New Roman" w:eastAsia="Times New Roman" w:hAnsi="Times New Roman" w:cs="Times New Roman"/>
        </w:rPr>
      </w:pPr>
    </w:p>
    <w:p w14:paraId="68B5001D" w14:textId="6B8D7935" w:rsidR="008B042A" w:rsidRDefault="009B4482"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Water Supply Update</w:t>
      </w:r>
      <w:r w:rsidR="00544033">
        <w:rPr>
          <w:rFonts w:ascii="Times New Roman" w:eastAsia="Times New Roman" w:hAnsi="Times New Roman" w:cs="Times New Roman"/>
        </w:rPr>
        <w:t>.</w:t>
      </w:r>
    </w:p>
    <w:p w14:paraId="2D6FDEE4" w14:textId="37C69563" w:rsidR="00544033" w:rsidRDefault="00544033" w:rsidP="008B042A">
      <w:pPr>
        <w:spacing w:after="0" w:line="240" w:lineRule="auto"/>
        <w:rPr>
          <w:rFonts w:ascii="Times New Roman" w:eastAsia="Times New Roman" w:hAnsi="Times New Roman" w:cs="Times New Roman"/>
        </w:rPr>
      </w:pPr>
    </w:p>
    <w:p w14:paraId="585DD885" w14:textId="373716B9" w:rsidR="00544033" w:rsidRDefault="00544033"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and Danny Johnson led the Open Conversation and discussion.</w:t>
      </w:r>
    </w:p>
    <w:p w14:paraId="02D25299" w14:textId="77777777" w:rsidR="008B042A" w:rsidRDefault="008B042A" w:rsidP="008B042A">
      <w:pPr>
        <w:spacing w:after="0" w:line="240" w:lineRule="auto"/>
        <w:rPr>
          <w:rFonts w:ascii="Times New Roman" w:eastAsia="Times New Roman" w:hAnsi="Times New Roman" w:cs="Times New Roman"/>
        </w:rPr>
      </w:pPr>
    </w:p>
    <w:p w14:paraId="4E6B55F4" w14:textId="0B42D7DB" w:rsidR="008B042A" w:rsidRDefault="008B042A" w:rsidP="009B448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Danny Johnson presented the </w:t>
      </w:r>
      <w:r w:rsidR="009B4482">
        <w:rPr>
          <w:rFonts w:ascii="Times New Roman" w:eastAsia="Times New Roman" w:hAnsi="Times New Roman" w:cs="Times New Roman"/>
        </w:rPr>
        <w:t>Metro Water District Planning Updates.</w:t>
      </w:r>
    </w:p>
    <w:p w14:paraId="1E5F9B51" w14:textId="56CF8723" w:rsidR="009B4482" w:rsidRDefault="009B4482" w:rsidP="009B4482">
      <w:pPr>
        <w:spacing w:after="0" w:line="240" w:lineRule="auto"/>
        <w:rPr>
          <w:rFonts w:ascii="Times New Roman" w:eastAsia="Times New Roman" w:hAnsi="Times New Roman" w:cs="Times New Roman"/>
        </w:rPr>
      </w:pPr>
    </w:p>
    <w:p w14:paraId="699531AD" w14:textId="5AD28D47" w:rsidR="00352925"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Danny Johnson presented the update on the Supreme Court Status.</w:t>
      </w:r>
    </w:p>
    <w:p w14:paraId="5A82B309" w14:textId="631B3CBB" w:rsidR="00352925" w:rsidRDefault="00352925" w:rsidP="00352925">
      <w:pPr>
        <w:spacing w:after="0" w:line="240" w:lineRule="auto"/>
        <w:rPr>
          <w:rFonts w:ascii="Times New Roman" w:eastAsia="Times New Roman" w:hAnsi="Times New Roman" w:cs="Times New Roman"/>
        </w:rPr>
      </w:pPr>
    </w:p>
    <w:p w14:paraId="26F5B152" w14:textId="601A59ED" w:rsidR="00352925"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Allie Orrego, Metropolitan North Georgia Water Planning District GIS &amp; Data Analyst, presented the Water Use Statistics Following ‘Shelter in Place.’</w:t>
      </w:r>
    </w:p>
    <w:p w14:paraId="6DF8CD02" w14:textId="7CDDC5DA" w:rsidR="00544033" w:rsidRDefault="00544033" w:rsidP="00352925">
      <w:pPr>
        <w:spacing w:after="0" w:line="240" w:lineRule="auto"/>
        <w:rPr>
          <w:rFonts w:ascii="Times New Roman" w:eastAsia="Times New Roman" w:hAnsi="Times New Roman" w:cs="Times New Roman"/>
        </w:rPr>
      </w:pPr>
    </w:p>
    <w:p w14:paraId="62FC2D69" w14:textId="458E572C" w:rsidR="00544033" w:rsidRDefault="00BE5CB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Coty McDaniel with Clayton County Water Authority, and Lindsey Sanders and Doug House with Henry County Water Authority</w:t>
      </w:r>
      <w:r w:rsidR="00544033">
        <w:rPr>
          <w:rFonts w:ascii="Times New Roman" w:eastAsia="Times New Roman" w:hAnsi="Times New Roman" w:cs="Times New Roman"/>
        </w:rPr>
        <w:t>, gave the Utility Perspectives presentation</w:t>
      </w:r>
      <w:r>
        <w:rPr>
          <w:rFonts w:ascii="Times New Roman" w:eastAsia="Times New Roman" w:hAnsi="Times New Roman" w:cs="Times New Roman"/>
        </w:rPr>
        <w:t>s</w:t>
      </w:r>
      <w:r w:rsidR="00544033">
        <w:rPr>
          <w:rFonts w:ascii="Times New Roman" w:eastAsia="Times New Roman" w:hAnsi="Times New Roman" w:cs="Times New Roman"/>
        </w:rPr>
        <w:t>.</w:t>
      </w:r>
    </w:p>
    <w:p w14:paraId="6C29A71F" w14:textId="258CE9E0" w:rsidR="00352925" w:rsidRDefault="00352925" w:rsidP="00352925">
      <w:pPr>
        <w:spacing w:after="0" w:line="240" w:lineRule="auto"/>
        <w:rPr>
          <w:rFonts w:ascii="Times New Roman" w:eastAsia="Times New Roman" w:hAnsi="Times New Roman" w:cs="Times New Roman"/>
        </w:rPr>
      </w:pPr>
    </w:p>
    <w:p w14:paraId="38B58894" w14:textId="7BF2A023" w:rsidR="00352925" w:rsidRPr="00C14E3B"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led the Discussion of Ideas, Topics, &amp; Locations for Future Meetings.</w:t>
      </w:r>
    </w:p>
    <w:p w14:paraId="29F50B0C" w14:textId="77777777" w:rsidR="00352925" w:rsidRDefault="00352925" w:rsidP="00352925">
      <w:pPr>
        <w:spacing w:after="0" w:line="240" w:lineRule="auto"/>
        <w:rPr>
          <w:rFonts w:ascii="Times New Roman" w:eastAsia="Times New Roman" w:hAnsi="Times New Roman" w:cs="Times New Roman"/>
        </w:rPr>
      </w:pPr>
    </w:p>
    <w:p w14:paraId="7280348F" w14:textId="111EE71E" w:rsidR="009B4482" w:rsidRPr="00C14E3B" w:rsidRDefault="009B4482" w:rsidP="009B4482">
      <w:pPr>
        <w:spacing w:after="0" w:line="240" w:lineRule="auto"/>
        <w:rPr>
          <w:rFonts w:ascii="Times New Roman" w:eastAsia="Times New Roman" w:hAnsi="Times New Roman" w:cs="Times New Roman"/>
        </w:rPr>
      </w:pPr>
    </w:p>
    <w:p w14:paraId="06CD4E2E" w14:textId="77777777" w:rsidR="008B042A" w:rsidRDefault="008B042A" w:rsidP="008B042A"/>
    <w:p w14:paraId="0D3CFAB4" w14:textId="77777777" w:rsidR="00C56533" w:rsidRDefault="00C56533"/>
    <w:sectPr w:rsidR="00C56533" w:rsidSect="005B5B9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55CF8" w14:textId="77777777" w:rsidR="009339A4" w:rsidRDefault="009339A4" w:rsidP="005B5B91">
      <w:pPr>
        <w:spacing w:after="0" w:line="240" w:lineRule="auto"/>
      </w:pPr>
      <w:r>
        <w:separator/>
      </w:r>
    </w:p>
  </w:endnote>
  <w:endnote w:type="continuationSeparator" w:id="0">
    <w:p w14:paraId="59372948" w14:textId="77777777" w:rsidR="009339A4" w:rsidRDefault="009339A4" w:rsidP="005B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A8382" w14:textId="77777777" w:rsidR="009339A4" w:rsidRDefault="009339A4" w:rsidP="005B5B91">
      <w:pPr>
        <w:spacing w:after="0" w:line="240" w:lineRule="auto"/>
      </w:pPr>
      <w:r>
        <w:separator/>
      </w:r>
    </w:p>
  </w:footnote>
  <w:footnote w:type="continuationSeparator" w:id="0">
    <w:p w14:paraId="6ACBB466" w14:textId="77777777" w:rsidR="009339A4" w:rsidRDefault="009339A4" w:rsidP="005B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F343E" w14:textId="77777777" w:rsidR="005B5B91" w:rsidRDefault="005B5B91" w:rsidP="005B5B91">
    <w:pPr>
      <w:pStyle w:val="Header"/>
      <w:jc w:val="center"/>
    </w:pPr>
    <w:r w:rsidRPr="007E3896">
      <w:rPr>
        <w:noProof/>
      </w:rPr>
      <w:drawing>
        <wp:inline distT="0" distB="0" distL="0" distR="0" wp14:anchorId="3F804EF4" wp14:editId="3861CF3E">
          <wp:extent cx="39338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7243B"/>
    <w:multiLevelType w:val="hybridMultilevel"/>
    <w:tmpl w:val="5D144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F5"/>
    <w:rsid w:val="00133EF5"/>
    <w:rsid w:val="00221DFF"/>
    <w:rsid w:val="0028180E"/>
    <w:rsid w:val="00316FF4"/>
    <w:rsid w:val="00352925"/>
    <w:rsid w:val="004B4A19"/>
    <w:rsid w:val="00544033"/>
    <w:rsid w:val="005B5B91"/>
    <w:rsid w:val="007F7A1D"/>
    <w:rsid w:val="008054CB"/>
    <w:rsid w:val="00845112"/>
    <w:rsid w:val="008A7113"/>
    <w:rsid w:val="008B042A"/>
    <w:rsid w:val="00931E66"/>
    <w:rsid w:val="009339A4"/>
    <w:rsid w:val="009B4482"/>
    <w:rsid w:val="00BE5CB5"/>
    <w:rsid w:val="00BE61F1"/>
    <w:rsid w:val="00C14E3B"/>
    <w:rsid w:val="00C5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F8E9"/>
  <w15:chartTrackingRefBased/>
  <w15:docId w15:val="{A72C0BE6-EE94-4B88-8515-77784195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0E"/>
    <w:pPr>
      <w:ind w:left="720"/>
      <w:contextualSpacing/>
    </w:pPr>
  </w:style>
  <w:style w:type="paragraph" w:styleId="Header">
    <w:name w:val="header"/>
    <w:basedOn w:val="Normal"/>
    <w:link w:val="HeaderChar"/>
    <w:uiPriority w:val="99"/>
    <w:unhideWhenUsed/>
    <w:rsid w:val="005B5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91"/>
  </w:style>
  <w:style w:type="paragraph" w:styleId="Footer">
    <w:name w:val="footer"/>
    <w:basedOn w:val="Normal"/>
    <w:link w:val="FooterChar"/>
    <w:uiPriority w:val="99"/>
    <w:unhideWhenUsed/>
    <w:rsid w:val="005B5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91"/>
  </w:style>
  <w:style w:type="paragraph" w:styleId="BalloonText">
    <w:name w:val="Balloon Text"/>
    <w:basedOn w:val="Normal"/>
    <w:link w:val="BalloonTextChar"/>
    <w:uiPriority w:val="99"/>
    <w:semiHidden/>
    <w:unhideWhenUsed/>
    <w:rsid w:val="005B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91"/>
    <w:rPr>
      <w:rFonts w:ascii="Segoe UI" w:hAnsi="Segoe UI" w:cs="Segoe UI"/>
      <w:sz w:val="18"/>
      <w:szCs w:val="18"/>
    </w:rPr>
  </w:style>
  <w:style w:type="paragraph" w:styleId="Title">
    <w:name w:val="Title"/>
    <w:basedOn w:val="Normal"/>
    <w:link w:val="TitleChar"/>
    <w:qFormat/>
    <w:rsid w:val="005B5B91"/>
    <w:pPr>
      <w:spacing w:after="0" w:line="240" w:lineRule="auto"/>
      <w:jc w:val="center"/>
    </w:pPr>
    <w:rPr>
      <w:rFonts w:ascii="Garamond" w:eastAsia="Times New Roman" w:hAnsi="Garamond" w:cs="Times New Roman"/>
      <w:b/>
      <w:sz w:val="28"/>
      <w:szCs w:val="20"/>
    </w:rPr>
  </w:style>
  <w:style w:type="character" w:customStyle="1" w:styleId="TitleChar">
    <w:name w:val="Title Char"/>
    <w:basedOn w:val="DefaultParagraphFont"/>
    <w:link w:val="Title"/>
    <w:rsid w:val="005B5B91"/>
    <w:rPr>
      <w:rFonts w:ascii="Garamond" w:eastAsia="Times New Roman" w:hAnsi="Garamond" w:cs="Times New Roman"/>
      <w:b/>
      <w:sz w:val="28"/>
      <w:szCs w:val="20"/>
    </w:rPr>
  </w:style>
  <w:style w:type="paragraph" w:customStyle="1" w:styleId="Default">
    <w:name w:val="Default"/>
    <w:basedOn w:val="Normal"/>
    <w:rsid w:val="005B5B91"/>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Schwartz</dc:creator>
  <cp:keywords/>
  <dc:description/>
  <cp:lastModifiedBy>Justine Schwartz</cp:lastModifiedBy>
  <cp:revision>3</cp:revision>
  <dcterms:created xsi:type="dcterms:W3CDTF">2020-05-19T17:18:00Z</dcterms:created>
  <dcterms:modified xsi:type="dcterms:W3CDTF">2020-05-19T17:25:00Z</dcterms:modified>
</cp:coreProperties>
</file>