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9DE1" w14:textId="1A2A68D2" w:rsidR="005E1670" w:rsidRDefault="00680C57" w:rsidP="00680C57">
      <w:pPr>
        <w:jc w:val="center"/>
        <w:rPr>
          <w:b/>
          <w:sz w:val="32"/>
          <w:szCs w:val="32"/>
        </w:rPr>
      </w:pPr>
      <w:bookmarkStart w:id="0" w:name="_Hlk511993508"/>
      <w:bookmarkEnd w:id="0"/>
      <w:r>
        <w:rPr>
          <w:noProof/>
        </w:rPr>
        <w:drawing>
          <wp:inline distT="0" distB="0" distL="0" distR="0" wp14:anchorId="68041315" wp14:editId="7F5D01D0">
            <wp:extent cx="3939540" cy="1560195"/>
            <wp:effectExtent l="0" t="0" r="3810" b="190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9540" cy="1560195"/>
                    </a:xfrm>
                    <a:prstGeom prst="rect">
                      <a:avLst/>
                    </a:prstGeom>
                    <a:noFill/>
                    <a:ln>
                      <a:noFill/>
                    </a:ln>
                  </pic:spPr>
                </pic:pic>
              </a:graphicData>
            </a:graphic>
          </wp:inline>
        </w:drawing>
      </w:r>
    </w:p>
    <w:p w14:paraId="2F702A10" w14:textId="77777777" w:rsidR="00680C57" w:rsidRDefault="00680C57" w:rsidP="00680C57">
      <w:pPr>
        <w:spacing w:after="0" w:line="240" w:lineRule="auto"/>
        <w:rPr>
          <w:b/>
          <w:sz w:val="32"/>
          <w:szCs w:val="32"/>
        </w:rPr>
      </w:pPr>
    </w:p>
    <w:p w14:paraId="754D9F79" w14:textId="02B9DD6C" w:rsidR="008846AB" w:rsidRDefault="008846AB" w:rsidP="00680C57">
      <w:pPr>
        <w:spacing w:after="0" w:line="240" w:lineRule="auto"/>
        <w:rPr>
          <w:rFonts w:ascii="Times New Roman" w:hAnsi="Times New Roman" w:cs="Times New Roman"/>
          <w:b/>
          <w:sz w:val="24"/>
          <w:szCs w:val="24"/>
        </w:rPr>
      </w:pPr>
      <w:r w:rsidRPr="008846AB">
        <w:rPr>
          <w:rFonts w:ascii="Times New Roman" w:hAnsi="Times New Roman" w:cs="Times New Roman"/>
          <w:b/>
          <w:sz w:val="24"/>
          <w:szCs w:val="24"/>
        </w:rPr>
        <w:t>MEMORANDUM</w:t>
      </w:r>
    </w:p>
    <w:p w14:paraId="3DEBEE00" w14:textId="77777777" w:rsidR="008846AB" w:rsidRPr="008846AB" w:rsidRDefault="008846AB" w:rsidP="00680C57">
      <w:pPr>
        <w:spacing w:after="0" w:line="240" w:lineRule="auto"/>
        <w:rPr>
          <w:rFonts w:ascii="Times New Roman" w:hAnsi="Times New Roman" w:cs="Times New Roman"/>
          <w:b/>
          <w:sz w:val="24"/>
          <w:szCs w:val="24"/>
        </w:rPr>
      </w:pPr>
    </w:p>
    <w:p w14:paraId="1F165862" w14:textId="2A9897F9" w:rsidR="008846AB" w:rsidRPr="00F254EC" w:rsidRDefault="00DF60F2" w:rsidP="00680C57">
      <w:pPr>
        <w:tabs>
          <w:tab w:val="left" w:pos="1008"/>
        </w:tabs>
        <w:spacing w:after="0" w:line="240" w:lineRule="auto"/>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F30D47">
        <w:rPr>
          <w:rFonts w:ascii="Times New Roman" w:hAnsi="Times New Roman" w:cs="Times New Roman"/>
          <w:b/>
          <w:sz w:val="24"/>
          <w:szCs w:val="24"/>
        </w:rPr>
        <w:t>November 20, 2018</w:t>
      </w:r>
    </w:p>
    <w:p w14:paraId="37496E09" w14:textId="77777777" w:rsidR="008846AB" w:rsidRPr="008846AB" w:rsidRDefault="008846AB" w:rsidP="00680C57">
      <w:pPr>
        <w:tabs>
          <w:tab w:val="left" w:pos="1008"/>
        </w:tabs>
        <w:spacing w:after="0" w:line="240" w:lineRule="auto"/>
        <w:rPr>
          <w:rFonts w:ascii="Times New Roman" w:hAnsi="Times New Roman" w:cs="Times New Roman"/>
          <w:b/>
          <w:sz w:val="24"/>
          <w:szCs w:val="24"/>
        </w:rPr>
      </w:pPr>
    </w:p>
    <w:p w14:paraId="170F1F39" w14:textId="73C345A6" w:rsidR="008846AB" w:rsidRDefault="008846AB" w:rsidP="00680C57">
      <w:pPr>
        <w:tabs>
          <w:tab w:val="left" w:pos="1008"/>
        </w:tabs>
        <w:spacing w:after="0" w:line="240" w:lineRule="auto"/>
        <w:rPr>
          <w:rFonts w:ascii="Times New Roman" w:hAnsi="Times New Roman" w:cs="Times New Roman"/>
          <w:b/>
          <w:sz w:val="24"/>
          <w:szCs w:val="24"/>
        </w:rPr>
      </w:pPr>
      <w:r w:rsidRPr="008846AB">
        <w:rPr>
          <w:rFonts w:ascii="Times New Roman" w:hAnsi="Times New Roman" w:cs="Times New Roman"/>
          <w:b/>
          <w:sz w:val="24"/>
          <w:szCs w:val="24"/>
        </w:rPr>
        <w:t>To:</w:t>
      </w:r>
      <w:r w:rsidRPr="008846AB">
        <w:rPr>
          <w:rFonts w:ascii="Times New Roman" w:hAnsi="Times New Roman" w:cs="Times New Roman"/>
          <w:b/>
          <w:sz w:val="24"/>
          <w:szCs w:val="24"/>
        </w:rPr>
        <w:tab/>
        <w:t xml:space="preserve">Members of the </w:t>
      </w:r>
      <w:r w:rsidR="00F254EC">
        <w:rPr>
          <w:rFonts w:ascii="Times New Roman" w:hAnsi="Times New Roman" w:cs="Times New Roman"/>
          <w:b/>
          <w:sz w:val="24"/>
          <w:szCs w:val="24"/>
        </w:rPr>
        <w:t xml:space="preserve">Governing </w:t>
      </w:r>
      <w:r w:rsidRPr="008846AB">
        <w:rPr>
          <w:rFonts w:ascii="Times New Roman" w:hAnsi="Times New Roman" w:cs="Times New Roman"/>
          <w:b/>
          <w:sz w:val="24"/>
          <w:szCs w:val="24"/>
        </w:rPr>
        <w:t>Board</w:t>
      </w:r>
      <w:r w:rsidR="004C258C">
        <w:rPr>
          <w:rFonts w:ascii="Times New Roman" w:hAnsi="Times New Roman" w:cs="Times New Roman"/>
          <w:b/>
          <w:sz w:val="24"/>
          <w:szCs w:val="24"/>
        </w:rPr>
        <w:t xml:space="preserve"> </w:t>
      </w:r>
      <w:r w:rsidR="00F30D47">
        <w:rPr>
          <w:rFonts w:ascii="Times New Roman" w:hAnsi="Times New Roman" w:cs="Times New Roman"/>
          <w:b/>
          <w:sz w:val="24"/>
          <w:szCs w:val="24"/>
        </w:rPr>
        <w:t>and WSWC TCC</w:t>
      </w:r>
    </w:p>
    <w:p w14:paraId="3A2D79EA" w14:textId="77777777" w:rsidR="008846AB" w:rsidRPr="008846AB" w:rsidRDefault="008846AB" w:rsidP="00680C57">
      <w:pPr>
        <w:tabs>
          <w:tab w:val="left" w:pos="1008"/>
        </w:tabs>
        <w:spacing w:after="0" w:line="240" w:lineRule="auto"/>
        <w:rPr>
          <w:rFonts w:ascii="Times New Roman" w:hAnsi="Times New Roman" w:cs="Times New Roman"/>
          <w:b/>
          <w:sz w:val="24"/>
          <w:szCs w:val="24"/>
        </w:rPr>
      </w:pPr>
    </w:p>
    <w:p w14:paraId="73D015D9" w14:textId="0758EF06" w:rsidR="004D5773" w:rsidRDefault="008846AB" w:rsidP="00456FE8">
      <w:pPr>
        <w:tabs>
          <w:tab w:val="left" w:pos="1008"/>
        </w:tabs>
        <w:spacing w:after="0" w:line="240" w:lineRule="auto"/>
        <w:rPr>
          <w:rFonts w:ascii="Times New Roman" w:hAnsi="Times New Roman" w:cs="Times New Roman"/>
          <w:b/>
          <w:sz w:val="24"/>
          <w:szCs w:val="24"/>
        </w:rPr>
      </w:pPr>
      <w:r w:rsidRPr="008846AB">
        <w:rPr>
          <w:rFonts w:ascii="Times New Roman" w:hAnsi="Times New Roman" w:cs="Times New Roman"/>
          <w:b/>
          <w:sz w:val="24"/>
          <w:szCs w:val="24"/>
        </w:rPr>
        <w:t>From:</w:t>
      </w:r>
      <w:r w:rsidRPr="008846AB">
        <w:rPr>
          <w:rFonts w:ascii="Times New Roman" w:hAnsi="Times New Roman" w:cs="Times New Roman"/>
          <w:b/>
          <w:sz w:val="24"/>
          <w:szCs w:val="24"/>
        </w:rPr>
        <w:tab/>
      </w:r>
      <w:r w:rsidR="00456FE8">
        <w:rPr>
          <w:rFonts w:ascii="Times New Roman" w:hAnsi="Times New Roman" w:cs="Times New Roman"/>
          <w:b/>
          <w:sz w:val="24"/>
          <w:szCs w:val="24"/>
        </w:rPr>
        <w:t>District Staff</w:t>
      </w:r>
    </w:p>
    <w:p w14:paraId="10E31448" w14:textId="77777777" w:rsidR="008846AB" w:rsidRPr="008846AB" w:rsidRDefault="008846AB" w:rsidP="00680C57">
      <w:pPr>
        <w:tabs>
          <w:tab w:val="left" w:pos="1008"/>
        </w:tabs>
        <w:spacing w:after="0" w:line="240" w:lineRule="auto"/>
        <w:rPr>
          <w:rFonts w:ascii="Times New Roman" w:hAnsi="Times New Roman" w:cs="Times New Roman"/>
          <w:b/>
          <w:sz w:val="24"/>
          <w:szCs w:val="24"/>
        </w:rPr>
      </w:pPr>
    </w:p>
    <w:p w14:paraId="728DB7BD" w14:textId="77777777" w:rsidR="008846AB" w:rsidRPr="008846AB" w:rsidRDefault="008846AB" w:rsidP="00680C57">
      <w:pPr>
        <w:tabs>
          <w:tab w:val="left" w:pos="1008"/>
        </w:tabs>
        <w:spacing w:after="0" w:line="240" w:lineRule="auto"/>
        <w:ind w:left="1005" w:hanging="1005"/>
        <w:rPr>
          <w:rFonts w:ascii="Times New Roman" w:hAnsi="Times New Roman" w:cs="Times New Roman"/>
          <w:b/>
          <w:sz w:val="24"/>
          <w:szCs w:val="24"/>
        </w:rPr>
      </w:pPr>
      <w:r w:rsidRPr="008846AB">
        <w:rPr>
          <w:rFonts w:ascii="Times New Roman" w:hAnsi="Times New Roman" w:cs="Times New Roman"/>
          <w:b/>
          <w:sz w:val="24"/>
          <w:szCs w:val="24"/>
        </w:rPr>
        <w:t>RE:</w:t>
      </w:r>
      <w:r w:rsidRPr="008846AB">
        <w:rPr>
          <w:rFonts w:ascii="Times New Roman" w:hAnsi="Times New Roman" w:cs="Times New Roman"/>
          <w:b/>
          <w:sz w:val="24"/>
          <w:szCs w:val="24"/>
        </w:rPr>
        <w:tab/>
      </w:r>
      <w:r w:rsidR="004D5773">
        <w:rPr>
          <w:rFonts w:ascii="Times New Roman" w:hAnsi="Times New Roman" w:cs="Times New Roman"/>
          <w:b/>
          <w:sz w:val="24"/>
          <w:szCs w:val="24"/>
        </w:rPr>
        <w:t xml:space="preserve">Optional </w:t>
      </w:r>
      <w:r w:rsidR="009E2E44">
        <w:rPr>
          <w:rFonts w:ascii="Times New Roman" w:hAnsi="Times New Roman" w:cs="Times New Roman"/>
          <w:b/>
          <w:sz w:val="24"/>
          <w:szCs w:val="24"/>
        </w:rPr>
        <w:t xml:space="preserve">Model </w:t>
      </w:r>
      <w:r w:rsidR="004D5773">
        <w:rPr>
          <w:rFonts w:ascii="Times New Roman" w:hAnsi="Times New Roman" w:cs="Times New Roman"/>
          <w:b/>
          <w:sz w:val="24"/>
          <w:szCs w:val="24"/>
        </w:rPr>
        <w:t xml:space="preserve">Language Provided as Technical Assistance </w:t>
      </w:r>
      <w:r w:rsidR="009E2E44">
        <w:rPr>
          <w:rFonts w:ascii="Times New Roman" w:hAnsi="Times New Roman" w:cs="Times New Roman"/>
          <w:b/>
          <w:sz w:val="24"/>
          <w:szCs w:val="24"/>
        </w:rPr>
        <w:t xml:space="preserve">for </w:t>
      </w:r>
      <w:r w:rsidR="00F254EC">
        <w:rPr>
          <w:rFonts w:ascii="Times New Roman" w:hAnsi="Times New Roman" w:cs="Times New Roman"/>
          <w:b/>
          <w:sz w:val="24"/>
          <w:szCs w:val="24"/>
        </w:rPr>
        <w:t xml:space="preserve">Requirements of </w:t>
      </w:r>
      <w:r w:rsidR="009E2E44">
        <w:rPr>
          <w:rFonts w:ascii="Times New Roman" w:hAnsi="Times New Roman" w:cs="Times New Roman"/>
          <w:b/>
          <w:sz w:val="24"/>
          <w:szCs w:val="24"/>
        </w:rPr>
        <w:t>WSWC – 10 (Outdoor Water Requirements for Large Landscapes)</w:t>
      </w:r>
      <w:r w:rsidR="00F254EC">
        <w:rPr>
          <w:rFonts w:ascii="Times New Roman" w:hAnsi="Times New Roman" w:cs="Times New Roman"/>
          <w:b/>
          <w:sz w:val="24"/>
          <w:szCs w:val="24"/>
        </w:rPr>
        <w:t xml:space="preserve"> and WSWC-11 (State Water Conservation and Drought Response Requirements)</w:t>
      </w:r>
    </w:p>
    <w:p w14:paraId="4F6AF8BD" w14:textId="30B4E544" w:rsidR="00546E27" w:rsidRPr="00680C57" w:rsidRDefault="008846AB" w:rsidP="00680C57">
      <w:pPr>
        <w:tabs>
          <w:tab w:val="right" w:leader="underscore" w:pos="8640"/>
        </w:tabs>
        <w:spacing w:after="0" w:line="240" w:lineRule="auto"/>
        <w:rPr>
          <w:b/>
        </w:rPr>
      </w:pPr>
      <w:r>
        <w:rPr>
          <w:b/>
        </w:rPr>
        <w:tab/>
      </w:r>
    </w:p>
    <w:p w14:paraId="15E93A2F" w14:textId="77777777" w:rsidR="00680C57" w:rsidRDefault="00680C57" w:rsidP="00680C57">
      <w:pPr>
        <w:spacing w:after="0" w:line="240" w:lineRule="auto"/>
        <w:ind w:firstLine="720"/>
        <w:jc w:val="both"/>
        <w:rPr>
          <w:rFonts w:ascii="Times New Roman" w:hAnsi="Times New Roman" w:cs="Times New Roman"/>
          <w:sz w:val="24"/>
          <w:szCs w:val="24"/>
        </w:rPr>
      </w:pPr>
    </w:p>
    <w:p w14:paraId="55D55907" w14:textId="7A687839" w:rsidR="00132602" w:rsidRDefault="004D5773" w:rsidP="00680C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District staff received requests for technical assistance in implementing two water conservation action items from t</w:t>
      </w:r>
      <w:r w:rsidR="009E2E44">
        <w:rPr>
          <w:rFonts w:ascii="Times New Roman" w:hAnsi="Times New Roman" w:cs="Times New Roman"/>
          <w:sz w:val="24"/>
          <w:szCs w:val="24"/>
        </w:rPr>
        <w:t>he 2017 update to the District’s Water Resources Plan.</w:t>
      </w:r>
      <w:r w:rsidR="00C67D5A">
        <w:rPr>
          <w:rFonts w:ascii="Times New Roman" w:hAnsi="Times New Roman" w:cs="Times New Roman"/>
          <w:sz w:val="24"/>
          <w:szCs w:val="24"/>
        </w:rPr>
        <w:t xml:space="preserve"> Distric</w:t>
      </w:r>
      <w:r w:rsidR="004D6552">
        <w:rPr>
          <w:rFonts w:ascii="Times New Roman" w:hAnsi="Times New Roman" w:cs="Times New Roman"/>
          <w:sz w:val="24"/>
          <w:szCs w:val="24"/>
        </w:rPr>
        <w:t>t staff is providing this memorandum</w:t>
      </w:r>
      <w:r w:rsidR="00C67D5A">
        <w:rPr>
          <w:rFonts w:ascii="Times New Roman" w:hAnsi="Times New Roman" w:cs="Times New Roman"/>
          <w:sz w:val="24"/>
          <w:szCs w:val="24"/>
        </w:rPr>
        <w:t xml:space="preserve"> to ensure the Governing Board </w:t>
      </w:r>
      <w:r w:rsidR="00F30D47">
        <w:rPr>
          <w:rFonts w:ascii="Times New Roman" w:hAnsi="Times New Roman" w:cs="Times New Roman"/>
          <w:sz w:val="24"/>
          <w:szCs w:val="24"/>
        </w:rPr>
        <w:t>and WSWC TCC are</w:t>
      </w:r>
      <w:r w:rsidR="00C67D5A">
        <w:rPr>
          <w:rFonts w:ascii="Times New Roman" w:hAnsi="Times New Roman" w:cs="Times New Roman"/>
          <w:sz w:val="24"/>
          <w:szCs w:val="24"/>
        </w:rPr>
        <w:t xml:space="preserve"> aware of th</w:t>
      </w:r>
      <w:r w:rsidR="004D6552">
        <w:rPr>
          <w:rFonts w:ascii="Times New Roman" w:hAnsi="Times New Roman" w:cs="Times New Roman"/>
          <w:sz w:val="24"/>
          <w:szCs w:val="24"/>
        </w:rPr>
        <w:t xml:space="preserve">e </w:t>
      </w:r>
      <w:r w:rsidR="005C7A5A">
        <w:rPr>
          <w:rFonts w:ascii="Times New Roman" w:hAnsi="Times New Roman" w:cs="Times New Roman"/>
          <w:sz w:val="24"/>
          <w:szCs w:val="24"/>
        </w:rPr>
        <w:t xml:space="preserve">optional </w:t>
      </w:r>
      <w:r w:rsidR="004D6552">
        <w:rPr>
          <w:rFonts w:ascii="Times New Roman" w:hAnsi="Times New Roman" w:cs="Times New Roman"/>
          <w:sz w:val="24"/>
          <w:szCs w:val="24"/>
        </w:rPr>
        <w:t xml:space="preserve">resources available </w:t>
      </w:r>
      <w:r w:rsidR="005C7A5A">
        <w:rPr>
          <w:rFonts w:ascii="Times New Roman" w:hAnsi="Times New Roman" w:cs="Times New Roman"/>
          <w:sz w:val="24"/>
          <w:szCs w:val="24"/>
        </w:rPr>
        <w:t xml:space="preserve">to interested jurisdictions </w:t>
      </w:r>
      <w:r w:rsidR="004D6552">
        <w:rPr>
          <w:rFonts w:ascii="Times New Roman" w:hAnsi="Times New Roman" w:cs="Times New Roman"/>
          <w:sz w:val="24"/>
          <w:szCs w:val="24"/>
        </w:rPr>
        <w:t xml:space="preserve">under the District’s </w:t>
      </w:r>
      <w:r w:rsidR="00C67D5A">
        <w:rPr>
          <w:rFonts w:ascii="Times New Roman" w:hAnsi="Times New Roman" w:cs="Times New Roman"/>
          <w:sz w:val="24"/>
          <w:szCs w:val="24"/>
        </w:rPr>
        <w:t xml:space="preserve">Technical Assistance Program. </w:t>
      </w:r>
      <w:r w:rsidR="009E2E44">
        <w:rPr>
          <w:rFonts w:ascii="Times New Roman" w:hAnsi="Times New Roman" w:cs="Times New Roman"/>
          <w:sz w:val="24"/>
          <w:szCs w:val="24"/>
        </w:rPr>
        <w:t xml:space="preserve">  </w:t>
      </w:r>
    </w:p>
    <w:p w14:paraId="74C550BC" w14:textId="77777777" w:rsidR="00132602" w:rsidRDefault="00132602" w:rsidP="00680C57">
      <w:pPr>
        <w:spacing w:after="0" w:line="240" w:lineRule="auto"/>
        <w:ind w:firstLine="720"/>
        <w:jc w:val="both"/>
        <w:rPr>
          <w:rFonts w:ascii="Times New Roman" w:hAnsi="Times New Roman" w:cs="Times New Roman"/>
          <w:sz w:val="24"/>
          <w:szCs w:val="24"/>
        </w:rPr>
      </w:pPr>
    </w:p>
    <w:p w14:paraId="3AB394F4" w14:textId="6950D410" w:rsidR="00680C57" w:rsidRDefault="00680C57" w:rsidP="00680C57">
      <w:pPr>
        <w:spacing w:after="0" w:line="240" w:lineRule="auto"/>
        <w:jc w:val="both"/>
        <w:rPr>
          <w:rFonts w:ascii="Times New Roman" w:hAnsi="Times New Roman" w:cs="Times New Roman"/>
          <w:sz w:val="24"/>
          <w:szCs w:val="24"/>
        </w:rPr>
      </w:pPr>
      <w:r w:rsidRPr="00680C57">
        <w:rPr>
          <w:rFonts w:ascii="Times New Roman" w:hAnsi="Times New Roman" w:cs="Times New Roman"/>
          <w:sz w:val="24"/>
          <w:szCs w:val="24"/>
          <w:u w:val="single"/>
        </w:rPr>
        <w:t>Action Item Requirements</w:t>
      </w:r>
      <w:r>
        <w:rPr>
          <w:rFonts w:ascii="Times New Roman" w:hAnsi="Times New Roman" w:cs="Times New Roman"/>
          <w:sz w:val="24"/>
          <w:szCs w:val="24"/>
        </w:rPr>
        <w:t xml:space="preserve"> </w:t>
      </w:r>
    </w:p>
    <w:p w14:paraId="6A9EBB82" w14:textId="77777777" w:rsidR="00680C57" w:rsidRDefault="00680C57" w:rsidP="00680C57">
      <w:pPr>
        <w:spacing w:after="0" w:line="240" w:lineRule="auto"/>
        <w:ind w:firstLine="720"/>
        <w:jc w:val="both"/>
        <w:rPr>
          <w:rFonts w:ascii="Times New Roman" w:hAnsi="Times New Roman" w:cs="Times New Roman"/>
          <w:sz w:val="24"/>
          <w:szCs w:val="24"/>
        </w:rPr>
      </w:pPr>
    </w:p>
    <w:p w14:paraId="50B72B6A" w14:textId="150748F6" w:rsidR="009E2E44" w:rsidRDefault="009E2E44" w:rsidP="00680C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Action Item WSWC – 10 (Outdoor Water Requirements for Large Landscapes) requires that any new irrigation system installed for large landscapes (irrigated area to be greater than one acre) have pressure regulators</w:t>
      </w:r>
      <w:r w:rsidR="004D5773">
        <w:rPr>
          <w:rFonts w:ascii="Times New Roman" w:hAnsi="Times New Roman" w:cs="Times New Roman"/>
          <w:sz w:val="24"/>
          <w:szCs w:val="24"/>
        </w:rPr>
        <w:t>,</w:t>
      </w:r>
      <w:r>
        <w:rPr>
          <w:rFonts w:ascii="Times New Roman" w:hAnsi="Times New Roman" w:cs="Times New Roman"/>
          <w:sz w:val="24"/>
          <w:szCs w:val="24"/>
        </w:rPr>
        <w:t xml:space="preserve"> master shut-off valves</w:t>
      </w:r>
      <w:r w:rsidR="004D5773">
        <w:rPr>
          <w:rFonts w:ascii="Times New Roman" w:hAnsi="Times New Roman" w:cs="Times New Roman"/>
          <w:sz w:val="24"/>
          <w:szCs w:val="24"/>
        </w:rPr>
        <w:t>,</w:t>
      </w:r>
      <w:r>
        <w:rPr>
          <w:rFonts w:ascii="Times New Roman" w:hAnsi="Times New Roman" w:cs="Times New Roman"/>
          <w:sz w:val="24"/>
          <w:szCs w:val="24"/>
        </w:rPr>
        <w:t xml:space="preserve"> and flow sensors that detect and report high flow conditions</w:t>
      </w:r>
      <w:r w:rsidR="002F5741">
        <w:rPr>
          <w:rFonts w:ascii="Times New Roman" w:hAnsi="Times New Roman" w:cs="Times New Roman"/>
          <w:sz w:val="24"/>
          <w:szCs w:val="24"/>
        </w:rPr>
        <w:t xml:space="preserve"> to the system owner</w:t>
      </w:r>
      <w:r>
        <w:rPr>
          <w:rFonts w:ascii="Times New Roman" w:hAnsi="Times New Roman" w:cs="Times New Roman"/>
          <w:sz w:val="24"/>
          <w:szCs w:val="24"/>
        </w:rPr>
        <w:t xml:space="preserve"> due to broken pi</w:t>
      </w:r>
      <w:r w:rsidR="0018586C">
        <w:rPr>
          <w:rFonts w:ascii="Times New Roman" w:hAnsi="Times New Roman" w:cs="Times New Roman"/>
          <w:sz w:val="24"/>
          <w:szCs w:val="24"/>
        </w:rPr>
        <w:t>pes or popped sprinkler heads. While the large landscape requirement</w:t>
      </w:r>
      <w:r>
        <w:rPr>
          <w:rFonts w:ascii="Times New Roman" w:hAnsi="Times New Roman" w:cs="Times New Roman"/>
          <w:sz w:val="24"/>
          <w:szCs w:val="24"/>
        </w:rPr>
        <w:t xml:space="preserve"> does not apply to single family homes, it does require</w:t>
      </w:r>
      <w:r w:rsidR="00A252DF">
        <w:rPr>
          <w:rFonts w:ascii="Times New Roman" w:hAnsi="Times New Roman" w:cs="Times New Roman"/>
          <w:sz w:val="24"/>
          <w:szCs w:val="24"/>
        </w:rPr>
        <w:t xml:space="preserve"> landscape irrigation systems</w:t>
      </w:r>
      <w:r w:rsidR="0018586C">
        <w:rPr>
          <w:rFonts w:ascii="Times New Roman" w:hAnsi="Times New Roman" w:cs="Times New Roman"/>
          <w:sz w:val="24"/>
          <w:szCs w:val="24"/>
        </w:rPr>
        <w:t xml:space="preserve"> for all other developments (including </w:t>
      </w:r>
      <w:r w:rsidR="002F5741">
        <w:rPr>
          <w:rFonts w:ascii="Times New Roman" w:hAnsi="Times New Roman" w:cs="Times New Roman"/>
          <w:sz w:val="24"/>
          <w:szCs w:val="24"/>
        </w:rPr>
        <w:t xml:space="preserve">home </w:t>
      </w:r>
      <w:r w:rsidR="00AE3132">
        <w:rPr>
          <w:rFonts w:ascii="Times New Roman" w:hAnsi="Times New Roman" w:cs="Times New Roman"/>
          <w:sz w:val="24"/>
          <w:szCs w:val="24"/>
        </w:rPr>
        <w:t>owners’</w:t>
      </w:r>
      <w:r w:rsidR="002F5741">
        <w:rPr>
          <w:rFonts w:ascii="Times New Roman" w:hAnsi="Times New Roman" w:cs="Times New Roman"/>
          <w:sz w:val="24"/>
          <w:szCs w:val="24"/>
        </w:rPr>
        <w:t xml:space="preserve"> associations</w:t>
      </w:r>
      <w:r w:rsidR="0018586C">
        <w:rPr>
          <w:rFonts w:ascii="Times New Roman" w:hAnsi="Times New Roman" w:cs="Times New Roman"/>
          <w:sz w:val="24"/>
          <w:szCs w:val="24"/>
        </w:rPr>
        <w:t>)</w:t>
      </w:r>
      <w:r w:rsidR="002F5741">
        <w:rPr>
          <w:rFonts w:ascii="Times New Roman" w:hAnsi="Times New Roman" w:cs="Times New Roman"/>
          <w:sz w:val="24"/>
          <w:szCs w:val="24"/>
        </w:rPr>
        <w:t xml:space="preserve"> </w:t>
      </w:r>
      <w:r>
        <w:rPr>
          <w:rFonts w:ascii="Times New Roman" w:hAnsi="Times New Roman" w:cs="Times New Roman"/>
          <w:sz w:val="24"/>
          <w:szCs w:val="24"/>
        </w:rPr>
        <w:t>to comply with this requirement if the common areas to be irrigated with an irrigation system are more than one acre. All local water providers, in coordination with the local government, inspection/code enforcement staff, legal counsel and site plan review</w:t>
      </w:r>
      <w:r w:rsidR="005C4B7C">
        <w:rPr>
          <w:rFonts w:ascii="Times New Roman" w:hAnsi="Times New Roman" w:cs="Times New Roman"/>
          <w:sz w:val="24"/>
          <w:szCs w:val="24"/>
        </w:rPr>
        <w:t xml:space="preserve">, are to adopt an ordinance or policy by January 1, 2019. </w:t>
      </w:r>
    </w:p>
    <w:p w14:paraId="1E0969BC" w14:textId="77777777" w:rsidR="00132602" w:rsidRPr="004A0A9F" w:rsidRDefault="00132602" w:rsidP="00680C57">
      <w:pPr>
        <w:spacing w:after="0" w:line="240" w:lineRule="auto"/>
        <w:ind w:firstLine="720"/>
        <w:jc w:val="both"/>
        <w:rPr>
          <w:rFonts w:ascii="Times New Roman" w:hAnsi="Times New Roman" w:cs="Times New Roman"/>
          <w:sz w:val="24"/>
          <w:szCs w:val="24"/>
        </w:rPr>
      </w:pPr>
    </w:p>
    <w:p w14:paraId="6A2A1E2C" w14:textId="3E6A80AF" w:rsidR="00132602" w:rsidRDefault="00132602" w:rsidP="00680C57">
      <w:pPr>
        <w:spacing w:after="0" w:line="240" w:lineRule="auto"/>
        <w:ind w:firstLine="720"/>
        <w:jc w:val="both"/>
        <w:rPr>
          <w:rFonts w:ascii="Times New Roman" w:hAnsi="Times New Roman" w:cs="Times New Roman"/>
          <w:color w:val="000000"/>
          <w:sz w:val="24"/>
          <w:szCs w:val="24"/>
          <w:shd w:val="clear" w:color="auto" w:fill="FFFFFF"/>
        </w:rPr>
      </w:pPr>
      <w:r w:rsidRPr="004A0A9F">
        <w:rPr>
          <w:rFonts w:ascii="Times New Roman" w:hAnsi="Times New Roman" w:cs="Times New Roman"/>
          <w:sz w:val="24"/>
          <w:szCs w:val="24"/>
        </w:rPr>
        <w:t>Action Item WSWC – 11</w:t>
      </w:r>
      <w:r w:rsidR="008E18CD">
        <w:rPr>
          <w:rFonts w:ascii="Times New Roman" w:hAnsi="Times New Roman" w:cs="Times New Roman"/>
          <w:sz w:val="24"/>
          <w:szCs w:val="24"/>
        </w:rPr>
        <w:t xml:space="preserve"> (State Water Conservation and Drought Response Requirements)</w:t>
      </w:r>
      <w:r w:rsidRPr="004A0A9F">
        <w:rPr>
          <w:rFonts w:ascii="Times New Roman" w:hAnsi="Times New Roman" w:cs="Times New Roman"/>
          <w:sz w:val="24"/>
          <w:szCs w:val="24"/>
        </w:rPr>
        <w:t xml:space="preserve"> requires, among other things, that local governments implement existing Georgia state law requiring that new irrigation systems in the District be installed with a</w:t>
      </w:r>
      <w:r w:rsidR="004D6552">
        <w:rPr>
          <w:rFonts w:ascii="Times New Roman" w:hAnsi="Times New Roman" w:cs="Times New Roman"/>
          <w:sz w:val="24"/>
          <w:szCs w:val="24"/>
        </w:rPr>
        <w:t xml:space="preserve"> </w:t>
      </w:r>
      <w:r w:rsidR="004D6552" w:rsidRPr="004A0A9F">
        <w:rPr>
          <w:rFonts w:ascii="Times New Roman" w:hAnsi="Times New Roman" w:cs="Times New Roman"/>
          <w:sz w:val="24"/>
          <w:szCs w:val="24"/>
        </w:rPr>
        <w:t>rain sensor shut-off</w:t>
      </w:r>
      <w:r w:rsidRPr="004A0A9F">
        <w:rPr>
          <w:rFonts w:ascii="Times New Roman" w:hAnsi="Times New Roman" w:cs="Times New Roman"/>
          <w:sz w:val="24"/>
          <w:szCs w:val="24"/>
        </w:rPr>
        <w:t xml:space="preserve">. Specifically, O.C.G.A. § 12-5-6 requires rain sensor shut-off for </w:t>
      </w:r>
      <w:r w:rsidR="004A0A9F" w:rsidRPr="004A0A9F">
        <w:rPr>
          <w:rFonts w:ascii="Times New Roman" w:hAnsi="Times New Roman" w:cs="Times New Roman"/>
          <w:sz w:val="24"/>
          <w:szCs w:val="24"/>
        </w:rPr>
        <w:t xml:space="preserve">all landscape irrigation systems </w:t>
      </w:r>
      <w:r w:rsidR="004A0A9F" w:rsidRPr="004A0A9F">
        <w:rPr>
          <w:rFonts w:ascii="Times New Roman" w:hAnsi="Times New Roman" w:cs="Times New Roman"/>
          <w:sz w:val="24"/>
          <w:szCs w:val="24"/>
        </w:rPr>
        <w:lastRenderedPageBreak/>
        <w:t xml:space="preserve">except for those </w:t>
      </w:r>
      <w:r w:rsidR="004A0A9F" w:rsidRPr="004A0A9F">
        <w:rPr>
          <w:rFonts w:ascii="Times New Roman" w:hAnsi="Times New Roman" w:cs="Times New Roman"/>
          <w:color w:val="000000"/>
          <w:sz w:val="24"/>
          <w:szCs w:val="24"/>
          <w:shd w:val="clear" w:color="auto" w:fill="FFFFFF"/>
        </w:rPr>
        <w:t>landscape irrigation systems installed on golf courses or any system dependent upon a nonpublic water source.</w:t>
      </w:r>
      <w:r w:rsidR="004A0A9F">
        <w:rPr>
          <w:rFonts w:ascii="Times New Roman" w:hAnsi="Times New Roman" w:cs="Times New Roman"/>
          <w:color w:val="000000"/>
          <w:sz w:val="24"/>
          <w:szCs w:val="24"/>
          <w:shd w:val="clear" w:color="auto" w:fill="FFFFFF"/>
        </w:rPr>
        <w:t xml:space="preserve"> </w:t>
      </w:r>
    </w:p>
    <w:p w14:paraId="19DFD07B" w14:textId="5295F69C" w:rsidR="00680C57" w:rsidRDefault="00680C57" w:rsidP="00680C57">
      <w:pPr>
        <w:spacing w:after="0" w:line="240" w:lineRule="auto"/>
        <w:jc w:val="both"/>
        <w:rPr>
          <w:rFonts w:ascii="Times New Roman" w:hAnsi="Times New Roman" w:cs="Times New Roman"/>
          <w:color w:val="000000"/>
          <w:sz w:val="24"/>
          <w:szCs w:val="24"/>
          <w:shd w:val="clear" w:color="auto" w:fill="FFFFFF"/>
        </w:rPr>
      </w:pPr>
    </w:p>
    <w:p w14:paraId="5E228DA5" w14:textId="77E45A10" w:rsidR="00680C57" w:rsidRPr="00680C57" w:rsidRDefault="00680C57" w:rsidP="00680C57">
      <w:pPr>
        <w:spacing w:after="0" w:line="240" w:lineRule="auto"/>
        <w:jc w:val="both"/>
        <w:rPr>
          <w:rFonts w:ascii="Times New Roman" w:hAnsi="Times New Roman" w:cs="Times New Roman"/>
          <w:sz w:val="24"/>
          <w:szCs w:val="24"/>
          <w:u w:val="single"/>
        </w:rPr>
      </w:pPr>
      <w:r w:rsidRPr="00680C57">
        <w:rPr>
          <w:rFonts w:ascii="Times New Roman" w:hAnsi="Times New Roman" w:cs="Times New Roman"/>
          <w:color w:val="000000"/>
          <w:sz w:val="24"/>
          <w:szCs w:val="24"/>
          <w:u w:val="single"/>
          <w:shd w:val="clear" w:color="auto" w:fill="FFFFFF"/>
        </w:rPr>
        <w:t xml:space="preserve">Approach </w:t>
      </w:r>
      <w:r w:rsidR="00B22DE6">
        <w:rPr>
          <w:rFonts w:ascii="Times New Roman" w:hAnsi="Times New Roman" w:cs="Times New Roman"/>
          <w:color w:val="000000"/>
          <w:sz w:val="24"/>
          <w:szCs w:val="24"/>
          <w:u w:val="single"/>
          <w:shd w:val="clear" w:color="auto" w:fill="FFFFFF"/>
        </w:rPr>
        <w:t xml:space="preserve">and Process for </w:t>
      </w:r>
      <w:r w:rsidRPr="00680C57">
        <w:rPr>
          <w:rFonts w:ascii="Times New Roman" w:hAnsi="Times New Roman" w:cs="Times New Roman"/>
          <w:color w:val="000000"/>
          <w:sz w:val="24"/>
          <w:szCs w:val="24"/>
          <w:u w:val="single"/>
          <w:shd w:val="clear" w:color="auto" w:fill="FFFFFF"/>
        </w:rPr>
        <w:t xml:space="preserve">Preparing Model Language </w:t>
      </w:r>
    </w:p>
    <w:p w14:paraId="074B1071" w14:textId="52E2707F" w:rsidR="00546E27" w:rsidRDefault="00546E27" w:rsidP="00680C57">
      <w:pPr>
        <w:spacing w:after="0" w:line="240" w:lineRule="auto"/>
        <w:jc w:val="both"/>
        <w:rPr>
          <w:rFonts w:ascii="Times New Roman" w:hAnsi="Times New Roman" w:cs="Times New Roman"/>
          <w:sz w:val="24"/>
          <w:szCs w:val="24"/>
        </w:rPr>
      </w:pPr>
    </w:p>
    <w:p w14:paraId="30FC21ED" w14:textId="2133EE66" w:rsidR="000A45FE" w:rsidRDefault="00BF5D96" w:rsidP="00B22D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District s</w:t>
      </w:r>
      <w:r w:rsidR="00051488">
        <w:rPr>
          <w:rFonts w:ascii="Times New Roman" w:hAnsi="Times New Roman" w:cs="Times New Roman"/>
          <w:sz w:val="24"/>
          <w:szCs w:val="24"/>
        </w:rPr>
        <w:t xml:space="preserve">taff </w:t>
      </w:r>
      <w:r w:rsidR="002F5741">
        <w:rPr>
          <w:rFonts w:ascii="Times New Roman" w:hAnsi="Times New Roman" w:cs="Times New Roman"/>
          <w:sz w:val="24"/>
          <w:szCs w:val="24"/>
        </w:rPr>
        <w:t xml:space="preserve">is </w:t>
      </w:r>
      <w:r w:rsidR="004D5773">
        <w:rPr>
          <w:rFonts w:ascii="Times New Roman" w:hAnsi="Times New Roman" w:cs="Times New Roman"/>
          <w:sz w:val="24"/>
          <w:szCs w:val="24"/>
        </w:rPr>
        <w:t xml:space="preserve">offering model language </w:t>
      </w:r>
      <w:r w:rsidR="002F5741">
        <w:rPr>
          <w:rFonts w:ascii="Times New Roman" w:hAnsi="Times New Roman" w:cs="Times New Roman"/>
          <w:sz w:val="24"/>
          <w:szCs w:val="24"/>
        </w:rPr>
        <w:t>that</w:t>
      </w:r>
      <w:r w:rsidR="00CD48EE">
        <w:rPr>
          <w:rFonts w:ascii="Times New Roman" w:hAnsi="Times New Roman" w:cs="Times New Roman"/>
          <w:sz w:val="24"/>
          <w:szCs w:val="24"/>
        </w:rPr>
        <w:t xml:space="preserve"> </w:t>
      </w:r>
      <w:r w:rsidR="004D5773">
        <w:rPr>
          <w:rFonts w:ascii="Times New Roman" w:hAnsi="Times New Roman" w:cs="Times New Roman"/>
          <w:sz w:val="24"/>
          <w:szCs w:val="24"/>
        </w:rPr>
        <w:t xml:space="preserve">local water providers </w:t>
      </w:r>
      <w:r w:rsidR="00CD48EE">
        <w:rPr>
          <w:rFonts w:ascii="Times New Roman" w:hAnsi="Times New Roman" w:cs="Times New Roman"/>
          <w:sz w:val="24"/>
          <w:szCs w:val="24"/>
        </w:rPr>
        <w:t xml:space="preserve">may want to </w:t>
      </w:r>
      <w:r w:rsidR="004D5773">
        <w:rPr>
          <w:rFonts w:ascii="Times New Roman" w:hAnsi="Times New Roman" w:cs="Times New Roman"/>
          <w:sz w:val="24"/>
          <w:szCs w:val="24"/>
        </w:rPr>
        <w:t xml:space="preserve">consider </w:t>
      </w:r>
      <w:r w:rsidR="00A125CD">
        <w:rPr>
          <w:rFonts w:ascii="Times New Roman" w:hAnsi="Times New Roman" w:cs="Times New Roman"/>
          <w:sz w:val="24"/>
          <w:szCs w:val="24"/>
        </w:rPr>
        <w:t>using for compliance with WSWC-10 and WSWC-11</w:t>
      </w:r>
      <w:r w:rsidR="00ED28AF">
        <w:rPr>
          <w:rFonts w:ascii="Times New Roman" w:hAnsi="Times New Roman" w:cs="Times New Roman"/>
          <w:sz w:val="24"/>
          <w:szCs w:val="24"/>
        </w:rPr>
        <w:t xml:space="preserve">. </w:t>
      </w:r>
      <w:r w:rsidR="004D5773">
        <w:rPr>
          <w:rFonts w:ascii="Times New Roman" w:hAnsi="Times New Roman" w:cs="Times New Roman"/>
          <w:sz w:val="24"/>
          <w:szCs w:val="24"/>
        </w:rPr>
        <w:t xml:space="preserve">See the model language provided in </w:t>
      </w:r>
      <w:r w:rsidR="00051488">
        <w:rPr>
          <w:rFonts w:ascii="Times New Roman" w:hAnsi="Times New Roman" w:cs="Times New Roman"/>
          <w:sz w:val="24"/>
          <w:szCs w:val="24"/>
          <w:u w:val="single"/>
        </w:rPr>
        <w:t>Attachment A</w:t>
      </w:r>
      <w:r>
        <w:rPr>
          <w:rFonts w:ascii="Times New Roman" w:hAnsi="Times New Roman" w:cs="Times New Roman"/>
          <w:sz w:val="24"/>
          <w:szCs w:val="24"/>
        </w:rPr>
        <w:t>.  District s</w:t>
      </w:r>
      <w:r w:rsidR="00051488">
        <w:rPr>
          <w:rFonts w:ascii="Times New Roman" w:hAnsi="Times New Roman" w:cs="Times New Roman"/>
          <w:sz w:val="24"/>
          <w:szCs w:val="24"/>
        </w:rPr>
        <w:t xml:space="preserve">taff convened a working group comprised of </w:t>
      </w:r>
      <w:r w:rsidR="00CD48EE">
        <w:rPr>
          <w:rFonts w:ascii="Times New Roman" w:hAnsi="Times New Roman" w:cs="Times New Roman"/>
          <w:sz w:val="24"/>
          <w:szCs w:val="24"/>
        </w:rPr>
        <w:t xml:space="preserve">interested </w:t>
      </w:r>
      <w:r w:rsidR="00051488">
        <w:rPr>
          <w:rFonts w:ascii="Times New Roman" w:hAnsi="Times New Roman" w:cs="Times New Roman"/>
          <w:sz w:val="24"/>
          <w:szCs w:val="24"/>
        </w:rPr>
        <w:t xml:space="preserve">Water Supply and Water Conservation Technical Coordinating Committee Members to </w:t>
      </w:r>
      <w:r w:rsidR="00A125CD">
        <w:rPr>
          <w:rFonts w:ascii="Times New Roman" w:hAnsi="Times New Roman" w:cs="Times New Roman"/>
          <w:sz w:val="24"/>
          <w:szCs w:val="24"/>
        </w:rPr>
        <w:t xml:space="preserve">help </w:t>
      </w:r>
      <w:r w:rsidR="00051488">
        <w:rPr>
          <w:rFonts w:ascii="Times New Roman" w:hAnsi="Times New Roman" w:cs="Times New Roman"/>
          <w:sz w:val="24"/>
          <w:szCs w:val="24"/>
        </w:rPr>
        <w:t xml:space="preserve">develop this </w:t>
      </w:r>
      <w:r w:rsidR="00E279A2">
        <w:rPr>
          <w:rFonts w:ascii="Times New Roman" w:hAnsi="Times New Roman" w:cs="Times New Roman"/>
          <w:sz w:val="24"/>
          <w:szCs w:val="24"/>
        </w:rPr>
        <w:t>model language</w:t>
      </w:r>
      <w:r w:rsidR="00051488">
        <w:rPr>
          <w:rFonts w:ascii="Times New Roman" w:hAnsi="Times New Roman" w:cs="Times New Roman"/>
          <w:sz w:val="24"/>
          <w:szCs w:val="24"/>
        </w:rPr>
        <w:t>.</w:t>
      </w:r>
      <w:r w:rsidR="00CD48EE">
        <w:rPr>
          <w:rFonts w:ascii="Times New Roman" w:hAnsi="Times New Roman" w:cs="Times New Roman"/>
          <w:sz w:val="24"/>
          <w:szCs w:val="24"/>
        </w:rPr>
        <w:t xml:space="preserve"> </w:t>
      </w:r>
      <w:r w:rsidR="00F866E1">
        <w:rPr>
          <w:rFonts w:ascii="Times New Roman" w:hAnsi="Times New Roman" w:cs="Times New Roman"/>
          <w:sz w:val="24"/>
          <w:szCs w:val="24"/>
        </w:rPr>
        <w:t xml:space="preserve">District staff also coordinated </w:t>
      </w:r>
      <w:r w:rsidR="00B22DE6">
        <w:rPr>
          <w:rFonts w:ascii="Times New Roman" w:hAnsi="Times New Roman" w:cs="Times New Roman"/>
          <w:sz w:val="24"/>
          <w:szCs w:val="24"/>
        </w:rPr>
        <w:t xml:space="preserve">and shared drafts </w:t>
      </w:r>
      <w:r w:rsidR="00F866E1">
        <w:rPr>
          <w:rFonts w:ascii="Times New Roman" w:hAnsi="Times New Roman" w:cs="Times New Roman"/>
          <w:sz w:val="24"/>
          <w:szCs w:val="24"/>
        </w:rPr>
        <w:t xml:space="preserve">with </w:t>
      </w:r>
      <w:r w:rsidR="00B22DE6">
        <w:rPr>
          <w:rFonts w:ascii="Times New Roman" w:hAnsi="Times New Roman" w:cs="Times New Roman"/>
          <w:sz w:val="24"/>
          <w:szCs w:val="24"/>
        </w:rPr>
        <w:t>irrigation and landscape professionals, the Georgia Green Industry Association</w:t>
      </w:r>
      <w:r w:rsidR="00166478">
        <w:rPr>
          <w:rFonts w:ascii="Times New Roman" w:hAnsi="Times New Roman" w:cs="Times New Roman"/>
          <w:sz w:val="24"/>
          <w:szCs w:val="24"/>
        </w:rPr>
        <w:t>,</w:t>
      </w:r>
      <w:r w:rsidR="00B22DE6">
        <w:rPr>
          <w:rFonts w:ascii="Times New Roman" w:hAnsi="Times New Roman" w:cs="Times New Roman"/>
          <w:sz w:val="24"/>
          <w:szCs w:val="24"/>
        </w:rPr>
        <w:t xml:space="preserve"> and the Ge</w:t>
      </w:r>
      <w:r w:rsidR="00166478">
        <w:rPr>
          <w:rFonts w:ascii="Times New Roman" w:hAnsi="Times New Roman" w:cs="Times New Roman"/>
          <w:sz w:val="24"/>
          <w:szCs w:val="24"/>
        </w:rPr>
        <w:t>o</w:t>
      </w:r>
      <w:r w:rsidR="00F30D47">
        <w:rPr>
          <w:rFonts w:ascii="Times New Roman" w:hAnsi="Times New Roman" w:cs="Times New Roman"/>
          <w:sz w:val="24"/>
          <w:szCs w:val="24"/>
        </w:rPr>
        <w:t>rgia Urban Ag Council. Staff also</w:t>
      </w:r>
      <w:r w:rsidR="00166478">
        <w:rPr>
          <w:rFonts w:ascii="Times New Roman" w:hAnsi="Times New Roman" w:cs="Times New Roman"/>
          <w:sz w:val="24"/>
          <w:szCs w:val="24"/>
        </w:rPr>
        <w:t xml:space="preserve"> reviewed, </w:t>
      </w:r>
      <w:r w:rsidR="00B22DE6">
        <w:rPr>
          <w:rFonts w:ascii="Times New Roman" w:hAnsi="Times New Roman" w:cs="Times New Roman"/>
          <w:sz w:val="24"/>
          <w:szCs w:val="24"/>
        </w:rPr>
        <w:t>researched</w:t>
      </w:r>
      <w:r w:rsidR="00166478">
        <w:rPr>
          <w:rFonts w:ascii="Times New Roman" w:hAnsi="Times New Roman" w:cs="Times New Roman"/>
          <w:sz w:val="24"/>
          <w:szCs w:val="24"/>
        </w:rPr>
        <w:t>, and considered</w:t>
      </w:r>
      <w:r w:rsidR="00B22DE6">
        <w:rPr>
          <w:rFonts w:ascii="Times New Roman" w:hAnsi="Times New Roman" w:cs="Times New Roman"/>
          <w:sz w:val="24"/>
          <w:szCs w:val="24"/>
        </w:rPr>
        <w:t xml:space="preserve"> ordinance e</w:t>
      </w:r>
      <w:r w:rsidR="000A45FE">
        <w:rPr>
          <w:rFonts w:ascii="Times New Roman" w:hAnsi="Times New Roman" w:cs="Times New Roman"/>
          <w:sz w:val="24"/>
          <w:szCs w:val="24"/>
        </w:rPr>
        <w:t xml:space="preserve">xamples from the Irrigation Association, Florida, Texas, and California.  </w:t>
      </w:r>
    </w:p>
    <w:p w14:paraId="60D85265" w14:textId="77777777" w:rsidR="000A45FE" w:rsidRDefault="000A45FE" w:rsidP="00680C57">
      <w:pPr>
        <w:spacing w:after="0" w:line="240" w:lineRule="auto"/>
        <w:ind w:firstLine="720"/>
        <w:jc w:val="both"/>
        <w:rPr>
          <w:rFonts w:ascii="Times New Roman" w:hAnsi="Times New Roman" w:cs="Times New Roman"/>
          <w:sz w:val="24"/>
          <w:szCs w:val="24"/>
        </w:rPr>
      </w:pPr>
    </w:p>
    <w:p w14:paraId="65C26197" w14:textId="329ED466" w:rsidR="00794DB7" w:rsidRDefault="00CD48EE" w:rsidP="00680C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model language is being offered as an optional tool, and </w:t>
      </w:r>
      <w:r w:rsidR="00BF5D96">
        <w:rPr>
          <w:rFonts w:ascii="Times New Roman" w:hAnsi="Times New Roman" w:cs="Times New Roman"/>
          <w:sz w:val="24"/>
          <w:szCs w:val="24"/>
        </w:rPr>
        <w:t xml:space="preserve">District </w:t>
      </w:r>
      <w:r w:rsidR="00B22DE6">
        <w:rPr>
          <w:rFonts w:ascii="Times New Roman" w:hAnsi="Times New Roman" w:cs="Times New Roman"/>
          <w:sz w:val="24"/>
          <w:szCs w:val="24"/>
        </w:rPr>
        <w:t>staff expects local water providers will</w:t>
      </w:r>
      <w:r>
        <w:rPr>
          <w:rFonts w:ascii="Times New Roman" w:hAnsi="Times New Roman" w:cs="Times New Roman"/>
          <w:sz w:val="24"/>
          <w:szCs w:val="24"/>
        </w:rPr>
        <w:t xml:space="preserve"> take different approaches when necessary </w:t>
      </w:r>
      <w:r w:rsidR="004D6552">
        <w:rPr>
          <w:rFonts w:ascii="Times New Roman" w:hAnsi="Times New Roman" w:cs="Times New Roman"/>
          <w:sz w:val="24"/>
          <w:szCs w:val="24"/>
        </w:rPr>
        <w:t xml:space="preserve">or desired </w:t>
      </w:r>
      <w:r>
        <w:rPr>
          <w:rFonts w:ascii="Times New Roman" w:hAnsi="Times New Roman" w:cs="Times New Roman"/>
          <w:sz w:val="24"/>
          <w:szCs w:val="24"/>
        </w:rPr>
        <w:t>so long as such approaches satisfy</w:t>
      </w:r>
      <w:r w:rsidR="002F5741">
        <w:rPr>
          <w:rFonts w:ascii="Times New Roman" w:hAnsi="Times New Roman" w:cs="Times New Roman"/>
          <w:sz w:val="24"/>
          <w:szCs w:val="24"/>
        </w:rPr>
        <w:t xml:space="preserve"> the</w:t>
      </w:r>
      <w:r>
        <w:rPr>
          <w:rFonts w:ascii="Times New Roman" w:hAnsi="Times New Roman" w:cs="Times New Roman"/>
          <w:sz w:val="24"/>
          <w:szCs w:val="24"/>
        </w:rPr>
        <w:t xml:space="preserve"> elements of the action items. This model language is optional and does not include any requirement that local water providers</w:t>
      </w:r>
      <w:r w:rsidR="00B22DE6">
        <w:rPr>
          <w:rFonts w:ascii="Times New Roman" w:hAnsi="Times New Roman" w:cs="Times New Roman"/>
          <w:sz w:val="24"/>
          <w:szCs w:val="24"/>
        </w:rPr>
        <w:t>’</w:t>
      </w:r>
      <w:r>
        <w:rPr>
          <w:rFonts w:ascii="Times New Roman" w:hAnsi="Times New Roman" w:cs="Times New Roman"/>
          <w:sz w:val="24"/>
          <w:szCs w:val="24"/>
        </w:rPr>
        <w:t xml:space="preserve"> approaches be equivalent</w:t>
      </w:r>
      <w:r w:rsidR="002F5741">
        <w:rPr>
          <w:rFonts w:ascii="Times New Roman" w:hAnsi="Times New Roman" w:cs="Times New Roman"/>
          <w:sz w:val="24"/>
          <w:szCs w:val="24"/>
        </w:rPr>
        <w:t xml:space="preserve">. </w:t>
      </w:r>
    </w:p>
    <w:p w14:paraId="71EDF5C3" w14:textId="77777777" w:rsidR="00A125CD" w:rsidRDefault="00A125CD" w:rsidP="00680C57">
      <w:pPr>
        <w:spacing w:after="0" w:line="240" w:lineRule="auto"/>
        <w:ind w:firstLine="720"/>
        <w:jc w:val="both"/>
        <w:rPr>
          <w:rFonts w:ascii="Times New Roman" w:hAnsi="Times New Roman" w:cs="Times New Roman"/>
          <w:sz w:val="24"/>
          <w:szCs w:val="24"/>
        </w:rPr>
      </w:pPr>
    </w:p>
    <w:p w14:paraId="6D26D3F1" w14:textId="1CB43EFA" w:rsidR="00794DB7" w:rsidRDefault="00BF5D96" w:rsidP="00680C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District s</w:t>
      </w:r>
      <w:r w:rsidR="004D6552">
        <w:rPr>
          <w:rFonts w:ascii="Times New Roman" w:hAnsi="Times New Roman" w:cs="Times New Roman"/>
          <w:sz w:val="24"/>
          <w:szCs w:val="24"/>
        </w:rPr>
        <w:t>taff’s</w:t>
      </w:r>
      <w:r w:rsidR="00794DB7">
        <w:rPr>
          <w:rFonts w:ascii="Times New Roman" w:hAnsi="Times New Roman" w:cs="Times New Roman"/>
          <w:sz w:val="24"/>
          <w:szCs w:val="24"/>
        </w:rPr>
        <w:t xml:space="preserve"> underlying philosophy in developing the model language has been to </w:t>
      </w:r>
      <w:r w:rsidR="00680C57">
        <w:rPr>
          <w:rFonts w:ascii="Times New Roman" w:hAnsi="Times New Roman" w:cs="Times New Roman"/>
          <w:sz w:val="24"/>
          <w:szCs w:val="24"/>
        </w:rPr>
        <w:t xml:space="preserve">meet at least the minimum requirements </w:t>
      </w:r>
      <w:r w:rsidR="00794DB7">
        <w:rPr>
          <w:rFonts w:ascii="Times New Roman" w:hAnsi="Times New Roman" w:cs="Times New Roman"/>
          <w:sz w:val="24"/>
          <w:szCs w:val="24"/>
        </w:rPr>
        <w:t xml:space="preserve">of the action items, accomplish the intent of the action items, and develop requirements that are easy to implement even if that means providing </w:t>
      </w:r>
      <w:r w:rsidR="005C7A5A">
        <w:rPr>
          <w:rFonts w:ascii="Times New Roman" w:hAnsi="Times New Roman" w:cs="Times New Roman"/>
          <w:sz w:val="24"/>
          <w:szCs w:val="24"/>
        </w:rPr>
        <w:t xml:space="preserve">water </w:t>
      </w:r>
      <w:r w:rsidR="00794DB7">
        <w:rPr>
          <w:rFonts w:ascii="Times New Roman" w:hAnsi="Times New Roman" w:cs="Times New Roman"/>
          <w:sz w:val="24"/>
          <w:szCs w:val="24"/>
        </w:rPr>
        <w:t xml:space="preserve">efficiency that goes somewhat beyond the minimum of what is required in the action items. </w:t>
      </w:r>
    </w:p>
    <w:p w14:paraId="2B4F4135" w14:textId="26FAD439" w:rsidR="00A125CD" w:rsidRDefault="00A125CD" w:rsidP="00680C57">
      <w:pPr>
        <w:spacing w:after="0" w:line="240" w:lineRule="auto"/>
        <w:jc w:val="both"/>
        <w:rPr>
          <w:rFonts w:ascii="Times New Roman" w:hAnsi="Times New Roman" w:cs="Times New Roman"/>
          <w:b/>
          <w:sz w:val="24"/>
          <w:szCs w:val="24"/>
        </w:rPr>
      </w:pPr>
    </w:p>
    <w:p w14:paraId="7FAC4D91" w14:textId="163E1A5A" w:rsidR="000A45FE" w:rsidRPr="000A45FE" w:rsidRDefault="000A45FE" w:rsidP="00680C57">
      <w:pPr>
        <w:spacing w:after="0" w:line="240" w:lineRule="auto"/>
        <w:jc w:val="both"/>
        <w:rPr>
          <w:rFonts w:ascii="Times New Roman" w:hAnsi="Times New Roman" w:cs="Times New Roman"/>
          <w:sz w:val="24"/>
          <w:szCs w:val="24"/>
          <w:u w:val="single"/>
        </w:rPr>
      </w:pPr>
      <w:proofErr w:type="spellStart"/>
      <w:r w:rsidRPr="000A45FE">
        <w:rPr>
          <w:rFonts w:ascii="Times New Roman" w:hAnsi="Times New Roman" w:cs="Times New Roman"/>
          <w:sz w:val="24"/>
          <w:szCs w:val="24"/>
          <w:u w:val="single"/>
        </w:rPr>
        <w:t>WaterSense</w:t>
      </w:r>
      <w:proofErr w:type="spellEnd"/>
      <w:r w:rsidRPr="000A45FE">
        <w:rPr>
          <w:rFonts w:ascii="Times New Roman" w:hAnsi="Times New Roman" w:cs="Times New Roman"/>
          <w:sz w:val="24"/>
          <w:szCs w:val="24"/>
          <w:u w:val="single"/>
        </w:rPr>
        <w:t xml:space="preserve"> Irrigation Controllers</w:t>
      </w:r>
    </w:p>
    <w:p w14:paraId="013C7906" w14:textId="69931B0A" w:rsidR="002F5741" w:rsidRDefault="002F5741" w:rsidP="004D6552">
      <w:pPr>
        <w:spacing w:after="0" w:line="240" w:lineRule="auto"/>
        <w:jc w:val="both"/>
        <w:rPr>
          <w:rFonts w:ascii="Times New Roman" w:hAnsi="Times New Roman" w:cs="Times New Roman"/>
          <w:sz w:val="24"/>
          <w:szCs w:val="24"/>
        </w:rPr>
      </w:pPr>
    </w:p>
    <w:p w14:paraId="07FB94BA" w14:textId="766076D6" w:rsidR="005C4B7C" w:rsidRDefault="00544372" w:rsidP="00680C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w:t>
      </w:r>
      <w:proofErr w:type="spellStart"/>
      <w:r>
        <w:rPr>
          <w:rFonts w:ascii="Times New Roman" w:hAnsi="Times New Roman" w:cs="Times New Roman"/>
          <w:sz w:val="24"/>
          <w:szCs w:val="24"/>
        </w:rPr>
        <w:t>WaterSense</w:t>
      </w:r>
      <w:proofErr w:type="spellEnd"/>
      <w:r>
        <w:rPr>
          <w:rFonts w:ascii="Times New Roman" w:hAnsi="Times New Roman" w:cs="Times New Roman"/>
          <w:sz w:val="24"/>
          <w:szCs w:val="24"/>
        </w:rPr>
        <w:t xml:space="preserve"> irrigation con</w:t>
      </w:r>
      <w:r w:rsidR="00E279A2">
        <w:rPr>
          <w:rFonts w:ascii="Times New Roman" w:hAnsi="Times New Roman" w:cs="Times New Roman"/>
          <w:sz w:val="24"/>
          <w:szCs w:val="24"/>
        </w:rPr>
        <w:t>trollers are not required by WSW</w:t>
      </w:r>
      <w:r>
        <w:rPr>
          <w:rFonts w:ascii="Times New Roman" w:hAnsi="Times New Roman" w:cs="Times New Roman"/>
          <w:sz w:val="24"/>
          <w:szCs w:val="24"/>
        </w:rPr>
        <w:t xml:space="preserve">C-10, </w:t>
      </w:r>
      <w:r w:rsidR="00BF5D96">
        <w:rPr>
          <w:rFonts w:ascii="Times New Roman" w:hAnsi="Times New Roman" w:cs="Times New Roman"/>
          <w:sz w:val="24"/>
          <w:szCs w:val="24"/>
        </w:rPr>
        <w:t xml:space="preserve">District </w:t>
      </w:r>
      <w:r>
        <w:rPr>
          <w:rFonts w:ascii="Times New Roman" w:hAnsi="Times New Roman" w:cs="Times New Roman"/>
          <w:sz w:val="24"/>
          <w:szCs w:val="24"/>
        </w:rPr>
        <w:t xml:space="preserve">staff </w:t>
      </w:r>
      <w:r w:rsidR="00E279A2">
        <w:rPr>
          <w:rFonts w:ascii="Times New Roman" w:hAnsi="Times New Roman" w:cs="Times New Roman"/>
          <w:sz w:val="24"/>
          <w:szCs w:val="24"/>
        </w:rPr>
        <w:t xml:space="preserve">specified the use of </w:t>
      </w:r>
      <w:proofErr w:type="spellStart"/>
      <w:r w:rsidR="00E279A2">
        <w:rPr>
          <w:rFonts w:ascii="Times New Roman" w:hAnsi="Times New Roman" w:cs="Times New Roman"/>
          <w:sz w:val="24"/>
          <w:szCs w:val="24"/>
        </w:rPr>
        <w:t>WaterSense</w:t>
      </w:r>
      <w:proofErr w:type="spellEnd"/>
      <w:r w:rsidR="00E279A2">
        <w:rPr>
          <w:rFonts w:ascii="Times New Roman" w:hAnsi="Times New Roman" w:cs="Times New Roman"/>
          <w:sz w:val="24"/>
          <w:szCs w:val="24"/>
        </w:rPr>
        <w:t xml:space="preserve"> controllers</w:t>
      </w:r>
      <w:r>
        <w:rPr>
          <w:rFonts w:ascii="Times New Roman" w:hAnsi="Times New Roman" w:cs="Times New Roman"/>
          <w:sz w:val="24"/>
          <w:szCs w:val="24"/>
        </w:rPr>
        <w:t xml:space="preserve"> in the model language because checking for the </w:t>
      </w:r>
      <w:proofErr w:type="spellStart"/>
      <w:r>
        <w:rPr>
          <w:rFonts w:ascii="Times New Roman" w:hAnsi="Times New Roman" w:cs="Times New Roman"/>
          <w:sz w:val="24"/>
          <w:szCs w:val="24"/>
        </w:rPr>
        <w:t>WaterSense</w:t>
      </w:r>
      <w:proofErr w:type="spellEnd"/>
      <w:r>
        <w:rPr>
          <w:rFonts w:ascii="Times New Roman" w:hAnsi="Times New Roman" w:cs="Times New Roman"/>
          <w:sz w:val="24"/>
          <w:szCs w:val="24"/>
        </w:rPr>
        <w:t xml:space="preserve"> label is a simple way for local staff to ensure a controller has the necessary technical capabilities. Specifically, </w:t>
      </w:r>
      <w:r w:rsidR="00E279A2">
        <w:rPr>
          <w:rFonts w:ascii="Times New Roman" w:hAnsi="Times New Roman" w:cs="Times New Roman"/>
          <w:sz w:val="24"/>
          <w:szCs w:val="24"/>
        </w:rPr>
        <w:t xml:space="preserve">the </w:t>
      </w:r>
      <w:proofErr w:type="spellStart"/>
      <w:r w:rsidR="00E279A2">
        <w:rPr>
          <w:rFonts w:ascii="Times New Roman" w:hAnsi="Times New Roman" w:cs="Times New Roman"/>
          <w:sz w:val="24"/>
          <w:szCs w:val="24"/>
        </w:rPr>
        <w:t>WaterSense</w:t>
      </w:r>
      <w:proofErr w:type="spellEnd"/>
      <w:r w:rsidR="00E279A2">
        <w:rPr>
          <w:rFonts w:ascii="Times New Roman" w:hAnsi="Times New Roman" w:cs="Times New Roman"/>
          <w:sz w:val="24"/>
          <w:szCs w:val="24"/>
        </w:rPr>
        <w:t xml:space="preserve"> specifications for irrigation controllers</w:t>
      </w:r>
      <w:r w:rsidR="00E279A2">
        <w:rPr>
          <w:rStyle w:val="FootnoteReference"/>
          <w:rFonts w:ascii="Times New Roman" w:hAnsi="Times New Roman" w:cs="Times New Roman"/>
          <w:sz w:val="24"/>
          <w:szCs w:val="24"/>
        </w:rPr>
        <w:footnoteReference w:id="1"/>
      </w:r>
      <w:r w:rsidR="00E279A2">
        <w:rPr>
          <w:rFonts w:ascii="Times New Roman" w:hAnsi="Times New Roman" w:cs="Times New Roman"/>
          <w:sz w:val="24"/>
          <w:szCs w:val="24"/>
        </w:rPr>
        <w:t xml:space="preserve"> </w:t>
      </w:r>
      <w:r w:rsidR="005C7A5A">
        <w:rPr>
          <w:rFonts w:ascii="Times New Roman" w:hAnsi="Times New Roman" w:cs="Times New Roman"/>
          <w:sz w:val="24"/>
          <w:szCs w:val="24"/>
        </w:rPr>
        <w:t>require</w:t>
      </w:r>
      <w:r w:rsidR="00E279A2">
        <w:rPr>
          <w:rFonts w:ascii="Times New Roman" w:hAnsi="Times New Roman" w:cs="Times New Roman"/>
          <w:sz w:val="24"/>
          <w:szCs w:val="24"/>
        </w:rPr>
        <w:t xml:space="preserve"> that the controller be capable of interfacing with a </w:t>
      </w:r>
      <w:r w:rsidR="004D6552" w:rsidRPr="004A0A9F">
        <w:rPr>
          <w:rFonts w:ascii="Times New Roman" w:hAnsi="Times New Roman" w:cs="Times New Roman"/>
          <w:sz w:val="24"/>
          <w:szCs w:val="24"/>
        </w:rPr>
        <w:t xml:space="preserve">rain sensor shut-off </w:t>
      </w:r>
      <w:r w:rsidR="00E279A2">
        <w:rPr>
          <w:rFonts w:ascii="Times New Roman" w:hAnsi="Times New Roman" w:cs="Times New Roman"/>
          <w:sz w:val="24"/>
          <w:szCs w:val="24"/>
        </w:rPr>
        <w:t xml:space="preserve">and include other features and reporting capabilities consistent with what is needed to make use of pressure regulators and flow sensors. </w:t>
      </w:r>
      <w:proofErr w:type="spellStart"/>
      <w:r w:rsidR="000A45FE">
        <w:rPr>
          <w:rFonts w:ascii="Times New Roman" w:hAnsi="Times New Roman" w:cs="Times New Roman"/>
          <w:sz w:val="24"/>
          <w:szCs w:val="24"/>
        </w:rPr>
        <w:t>WaterSense</w:t>
      </w:r>
      <w:proofErr w:type="spellEnd"/>
      <w:r w:rsidR="000A45FE">
        <w:rPr>
          <w:rFonts w:ascii="Times New Roman" w:hAnsi="Times New Roman" w:cs="Times New Roman"/>
          <w:sz w:val="24"/>
          <w:szCs w:val="24"/>
        </w:rPr>
        <w:t xml:space="preserve"> irrigation controllers are widely available at comparable prices. </w:t>
      </w:r>
      <w:r w:rsidR="00E279A2">
        <w:rPr>
          <w:rFonts w:ascii="Times New Roman" w:hAnsi="Times New Roman" w:cs="Times New Roman"/>
          <w:sz w:val="24"/>
          <w:szCs w:val="24"/>
        </w:rPr>
        <w:t xml:space="preserve">For local water providers with the </w:t>
      </w:r>
      <w:r w:rsidR="005C7A5A">
        <w:rPr>
          <w:rFonts w:ascii="Times New Roman" w:hAnsi="Times New Roman" w:cs="Times New Roman"/>
          <w:sz w:val="24"/>
          <w:szCs w:val="24"/>
        </w:rPr>
        <w:t>local staff, resources, and</w:t>
      </w:r>
      <w:r w:rsidR="00E279A2">
        <w:rPr>
          <w:rFonts w:ascii="Times New Roman" w:hAnsi="Times New Roman" w:cs="Times New Roman"/>
          <w:sz w:val="24"/>
          <w:szCs w:val="24"/>
        </w:rPr>
        <w:t xml:space="preserve"> desire to confirm </w:t>
      </w:r>
      <w:r w:rsidR="00AE3132">
        <w:rPr>
          <w:rFonts w:ascii="Times New Roman" w:hAnsi="Times New Roman" w:cs="Times New Roman"/>
          <w:sz w:val="24"/>
          <w:szCs w:val="24"/>
        </w:rPr>
        <w:t xml:space="preserve">on a case-by-case basis </w:t>
      </w:r>
      <w:r w:rsidR="00E279A2">
        <w:rPr>
          <w:rFonts w:ascii="Times New Roman" w:hAnsi="Times New Roman" w:cs="Times New Roman"/>
          <w:sz w:val="24"/>
          <w:szCs w:val="24"/>
        </w:rPr>
        <w:t>whether other non-</w:t>
      </w:r>
      <w:proofErr w:type="spellStart"/>
      <w:r w:rsidR="00E279A2">
        <w:rPr>
          <w:rFonts w:ascii="Times New Roman" w:hAnsi="Times New Roman" w:cs="Times New Roman"/>
          <w:sz w:val="24"/>
          <w:szCs w:val="24"/>
        </w:rPr>
        <w:t>WaterSense</w:t>
      </w:r>
      <w:proofErr w:type="spellEnd"/>
      <w:r w:rsidR="00E279A2">
        <w:rPr>
          <w:rFonts w:ascii="Times New Roman" w:hAnsi="Times New Roman" w:cs="Times New Roman"/>
          <w:sz w:val="24"/>
          <w:szCs w:val="24"/>
        </w:rPr>
        <w:t xml:space="preserve"> irrigation controllers have the necessary technical capabilities, this alternative would be fully consistent with</w:t>
      </w:r>
      <w:r w:rsidR="00F254EC">
        <w:rPr>
          <w:rFonts w:ascii="Times New Roman" w:hAnsi="Times New Roman" w:cs="Times New Roman"/>
          <w:sz w:val="24"/>
          <w:szCs w:val="24"/>
        </w:rPr>
        <w:t xml:space="preserve"> the requirements of WSWC-10.  </w:t>
      </w:r>
    </w:p>
    <w:p w14:paraId="6DBBE2FB" w14:textId="17C619F5" w:rsidR="000A45FE" w:rsidRDefault="000A45FE" w:rsidP="00680C57">
      <w:pPr>
        <w:spacing w:after="0" w:line="240" w:lineRule="auto"/>
        <w:ind w:firstLine="720"/>
        <w:jc w:val="both"/>
        <w:rPr>
          <w:rFonts w:ascii="Times New Roman" w:hAnsi="Times New Roman" w:cs="Times New Roman"/>
          <w:sz w:val="24"/>
          <w:szCs w:val="24"/>
        </w:rPr>
      </w:pPr>
    </w:p>
    <w:p w14:paraId="25DE7C69" w14:textId="66590CC6" w:rsidR="000A45FE" w:rsidRPr="000A45FE" w:rsidRDefault="000A45FE" w:rsidP="000A45FE">
      <w:pPr>
        <w:spacing w:after="0" w:line="240" w:lineRule="auto"/>
        <w:jc w:val="both"/>
        <w:rPr>
          <w:rFonts w:ascii="Times New Roman" w:hAnsi="Times New Roman" w:cs="Times New Roman"/>
          <w:sz w:val="24"/>
          <w:szCs w:val="24"/>
          <w:u w:val="single"/>
        </w:rPr>
      </w:pPr>
      <w:r w:rsidRPr="000A45FE">
        <w:rPr>
          <w:rFonts w:ascii="Times New Roman" w:hAnsi="Times New Roman" w:cs="Times New Roman"/>
          <w:sz w:val="24"/>
          <w:szCs w:val="24"/>
          <w:u w:val="single"/>
        </w:rPr>
        <w:t>Self-Certifications</w:t>
      </w:r>
    </w:p>
    <w:p w14:paraId="2AEC2FE9" w14:textId="627FC75E" w:rsidR="00CA151B" w:rsidRDefault="00CA151B" w:rsidP="00680C57">
      <w:pPr>
        <w:spacing w:after="0" w:line="240" w:lineRule="auto"/>
        <w:ind w:firstLine="720"/>
        <w:jc w:val="both"/>
        <w:rPr>
          <w:rFonts w:ascii="Times New Roman" w:hAnsi="Times New Roman" w:cs="Times New Roman"/>
          <w:sz w:val="24"/>
          <w:szCs w:val="24"/>
        </w:rPr>
      </w:pPr>
    </w:p>
    <w:p w14:paraId="5B104194" w14:textId="1934DA4B" w:rsidR="00CA151B" w:rsidRPr="00CA151B" w:rsidRDefault="000A45FE" w:rsidP="00680C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Based on stakeholder feedback, two different</w:t>
      </w:r>
      <w:r w:rsidR="00F30D47">
        <w:rPr>
          <w:rFonts w:ascii="Times New Roman" w:hAnsi="Times New Roman" w:cs="Times New Roman"/>
          <w:sz w:val="24"/>
          <w:szCs w:val="24"/>
        </w:rPr>
        <w:t xml:space="preserve"> options for self-certification</w:t>
      </w:r>
      <w:r>
        <w:rPr>
          <w:rFonts w:ascii="Times New Roman" w:hAnsi="Times New Roman" w:cs="Times New Roman"/>
          <w:sz w:val="24"/>
          <w:szCs w:val="24"/>
        </w:rPr>
        <w:t xml:space="preserve"> have been included as part of this model language. Based on the exclusion of single-family homes, it is proposed that the self-certification requirements apply only to connection</w:t>
      </w:r>
      <w:r w:rsidR="00B22DE6">
        <w:rPr>
          <w:rFonts w:ascii="Times New Roman" w:hAnsi="Times New Roman" w:cs="Times New Roman"/>
          <w:sz w:val="24"/>
          <w:szCs w:val="24"/>
        </w:rPr>
        <w:t>s</w:t>
      </w:r>
      <w:r>
        <w:rPr>
          <w:rFonts w:ascii="Times New Roman" w:hAnsi="Times New Roman" w:cs="Times New Roman"/>
          <w:sz w:val="24"/>
          <w:szCs w:val="24"/>
        </w:rPr>
        <w:t xml:space="preserve"> 1” or larger. </w:t>
      </w:r>
      <w:r w:rsidR="00CA151B" w:rsidRPr="00CA151B">
        <w:rPr>
          <w:rFonts w:ascii="Times New Roman" w:hAnsi="Times New Roman" w:cs="Times New Roman"/>
          <w:sz w:val="24"/>
          <w:szCs w:val="24"/>
        </w:rPr>
        <w:t xml:space="preserve">For the </w:t>
      </w:r>
      <w:r w:rsidR="00CA151B" w:rsidRPr="00CA151B">
        <w:rPr>
          <w:rFonts w:ascii="Times New Roman" w:hAnsi="Times New Roman" w:cs="Times New Roman"/>
          <w:sz w:val="24"/>
          <w:szCs w:val="24"/>
        </w:rPr>
        <w:lastRenderedPageBreak/>
        <w:t xml:space="preserve">compliance </w:t>
      </w:r>
      <w:r w:rsidR="00CE440C">
        <w:rPr>
          <w:rFonts w:ascii="Times New Roman" w:hAnsi="Times New Roman" w:cs="Times New Roman"/>
          <w:sz w:val="24"/>
          <w:szCs w:val="24"/>
        </w:rPr>
        <w:t>self-</w:t>
      </w:r>
      <w:r w:rsidR="00CA151B" w:rsidRPr="00CA151B">
        <w:rPr>
          <w:rFonts w:ascii="Times New Roman" w:hAnsi="Times New Roman" w:cs="Times New Roman"/>
          <w:sz w:val="24"/>
          <w:szCs w:val="24"/>
        </w:rPr>
        <w:t>certifications contemplated in Section 7</w:t>
      </w:r>
      <w:r w:rsidR="005C7A5A">
        <w:rPr>
          <w:rFonts w:ascii="Times New Roman" w:hAnsi="Times New Roman" w:cs="Times New Roman"/>
          <w:sz w:val="24"/>
          <w:szCs w:val="24"/>
        </w:rPr>
        <w:t xml:space="preserve"> of the model language</w:t>
      </w:r>
      <w:r w:rsidR="00CA151B" w:rsidRPr="00CA151B">
        <w:rPr>
          <w:rFonts w:ascii="Times New Roman" w:hAnsi="Times New Roman" w:cs="Times New Roman"/>
          <w:sz w:val="24"/>
          <w:szCs w:val="24"/>
        </w:rPr>
        <w:t xml:space="preserve">, </w:t>
      </w:r>
      <w:r w:rsidR="00CA151B" w:rsidRPr="00CA151B">
        <w:rPr>
          <w:rFonts w:ascii="Times New Roman" w:hAnsi="Times New Roman" w:cs="Times New Roman"/>
          <w:sz w:val="24"/>
          <w:szCs w:val="24"/>
          <w:u w:val="single"/>
        </w:rPr>
        <w:t>Attachment B</w:t>
      </w:r>
      <w:r w:rsidR="00CA151B" w:rsidRPr="00CA151B">
        <w:rPr>
          <w:rFonts w:ascii="Times New Roman" w:hAnsi="Times New Roman" w:cs="Times New Roman"/>
          <w:sz w:val="24"/>
          <w:szCs w:val="24"/>
        </w:rPr>
        <w:t xml:space="preserve"> includes two o</w:t>
      </w:r>
      <w:r w:rsidR="00CA151B">
        <w:rPr>
          <w:rFonts w:ascii="Times New Roman" w:hAnsi="Times New Roman" w:cs="Times New Roman"/>
          <w:sz w:val="24"/>
          <w:szCs w:val="24"/>
        </w:rPr>
        <w:t xml:space="preserve">ptions for local consideration. </w:t>
      </w:r>
    </w:p>
    <w:p w14:paraId="5D3A770D" w14:textId="4A86AEB6" w:rsidR="00680C57" w:rsidRDefault="00680C57" w:rsidP="00680C57">
      <w:pPr>
        <w:spacing w:after="0" w:line="240" w:lineRule="auto"/>
        <w:jc w:val="both"/>
        <w:rPr>
          <w:rFonts w:ascii="Times New Roman" w:hAnsi="Times New Roman" w:cs="Times New Roman"/>
          <w:sz w:val="24"/>
          <w:szCs w:val="24"/>
        </w:rPr>
      </w:pPr>
    </w:p>
    <w:p w14:paraId="2BE969F7" w14:textId="5781E4EE" w:rsidR="00680C57" w:rsidRDefault="00B22DE6" w:rsidP="00680C5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General Landscape Irrigation </w:t>
      </w:r>
      <w:r w:rsidR="00680C57" w:rsidRPr="00680C57">
        <w:rPr>
          <w:rFonts w:ascii="Times New Roman" w:hAnsi="Times New Roman" w:cs="Times New Roman"/>
          <w:sz w:val="24"/>
          <w:szCs w:val="24"/>
          <w:u w:val="single"/>
        </w:rPr>
        <w:t>Requirements</w:t>
      </w:r>
    </w:p>
    <w:p w14:paraId="757A48CC" w14:textId="6F47B178" w:rsidR="00680C57" w:rsidRDefault="00680C57" w:rsidP="00680C57">
      <w:pPr>
        <w:spacing w:after="0" w:line="240" w:lineRule="auto"/>
        <w:jc w:val="both"/>
        <w:rPr>
          <w:rFonts w:ascii="Times New Roman" w:hAnsi="Times New Roman" w:cs="Times New Roman"/>
          <w:sz w:val="24"/>
          <w:szCs w:val="24"/>
          <w:u w:val="single"/>
        </w:rPr>
      </w:pPr>
    </w:p>
    <w:p w14:paraId="2C703012" w14:textId="01C55C77" w:rsidR="00680C57" w:rsidRDefault="00680C57" w:rsidP="004D65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5 of the model language includes </w:t>
      </w:r>
      <w:r w:rsidR="00AE3132">
        <w:rPr>
          <w:rFonts w:ascii="Times New Roman" w:hAnsi="Times New Roman" w:cs="Times New Roman"/>
          <w:sz w:val="24"/>
          <w:szCs w:val="24"/>
        </w:rPr>
        <w:t xml:space="preserve">elements that satisfy the state law requirements under WSWC-11 as well as a requirement that a </w:t>
      </w:r>
      <w:proofErr w:type="spellStart"/>
      <w:r w:rsidR="00AE3132">
        <w:rPr>
          <w:rFonts w:ascii="Times New Roman" w:hAnsi="Times New Roman" w:cs="Times New Roman"/>
          <w:sz w:val="24"/>
          <w:szCs w:val="24"/>
        </w:rPr>
        <w:t>WaterSense</w:t>
      </w:r>
      <w:proofErr w:type="spellEnd"/>
      <w:r w:rsidR="00AE3132">
        <w:rPr>
          <w:rFonts w:ascii="Times New Roman" w:hAnsi="Times New Roman" w:cs="Times New Roman"/>
          <w:sz w:val="24"/>
          <w:szCs w:val="24"/>
        </w:rPr>
        <w:t xml:space="preserve"> control</w:t>
      </w:r>
      <w:r w:rsidR="00ED28AF">
        <w:rPr>
          <w:rFonts w:ascii="Times New Roman" w:hAnsi="Times New Roman" w:cs="Times New Roman"/>
          <w:sz w:val="24"/>
          <w:szCs w:val="24"/>
        </w:rPr>
        <w:t>ler</w:t>
      </w:r>
      <w:r w:rsidR="00AE3132">
        <w:rPr>
          <w:rFonts w:ascii="Times New Roman" w:hAnsi="Times New Roman" w:cs="Times New Roman"/>
          <w:sz w:val="24"/>
          <w:szCs w:val="24"/>
        </w:rPr>
        <w:t xml:space="preserve"> be used. For the same reasons stated above, specifying that a </w:t>
      </w:r>
      <w:proofErr w:type="spellStart"/>
      <w:r w:rsidR="00AE3132">
        <w:rPr>
          <w:rFonts w:ascii="Times New Roman" w:hAnsi="Times New Roman" w:cs="Times New Roman"/>
          <w:sz w:val="24"/>
          <w:szCs w:val="24"/>
        </w:rPr>
        <w:t>WaterSense</w:t>
      </w:r>
      <w:proofErr w:type="spellEnd"/>
      <w:r w:rsidR="00AE3132">
        <w:rPr>
          <w:rFonts w:ascii="Times New Roman" w:hAnsi="Times New Roman" w:cs="Times New Roman"/>
          <w:sz w:val="24"/>
          <w:szCs w:val="24"/>
        </w:rPr>
        <w:t xml:space="preserve"> controller should be used ensures that the controller is capable of interfacing with a </w:t>
      </w:r>
      <w:r w:rsidR="004D6552" w:rsidRPr="004A0A9F">
        <w:rPr>
          <w:rFonts w:ascii="Times New Roman" w:hAnsi="Times New Roman" w:cs="Times New Roman"/>
          <w:sz w:val="24"/>
          <w:szCs w:val="24"/>
        </w:rPr>
        <w:t>rain sensor shut-off</w:t>
      </w:r>
      <w:r w:rsidR="00AE3132">
        <w:rPr>
          <w:rFonts w:ascii="Times New Roman" w:hAnsi="Times New Roman" w:cs="Times New Roman"/>
          <w:sz w:val="24"/>
          <w:szCs w:val="24"/>
        </w:rPr>
        <w:t xml:space="preserve">. Alternatively, such capabilities could be confirmed on a case-by-case basis. </w:t>
      </w:r>
      <w:r w:rsidR="00B22DE6">
        <w:rPr>
          <w:rFonts w:ascii="Times New Roman" w:hAnsi="Times New Roman" w:cs="Times New Roman"/>
          <w:sz w:val="24"/>
          <w:szCs w:val="24"/>
        </w:rPr>
        <w:t>Including both the general requirements</w:t>
      </w:r>
      <w:r w:rsidR="00AE3132">
        <w:rPr>
          <w:rFonts w:ascii="Times New Roman" w:hAnsi="Times New Roman" w:cs="Times New Roman"/>
          <w:sz w:val="24"/>
          <w:szCs w:val="24"/>
        </w:rPr>
        <w:t xml:space="preserve"> and large landscape irrigation system requirements </w:t>
      </w:r>
      <w:r w:rsidR="004D6552">
        <w:rPr>
          <w:rFonts w:ascii="Times New Roman" w:hAnsi="Times New Roman" w:cs="Times New Roman"/>
          <w:sz w:val="24"/>
          <w:szCs w:val="24"/>
        </w:rPr>
        <w:t xml:space="preserve">in the model language </w:t>
      </w:r>
      <w:r w:rsidR="00AE3132">
        <w:rPr>
          <w:rFonts w:ascii="Times New Roman" w:hAnsi="Times New Roman" w:cs="Times New Roman"/>
          <w:sz w:val="24"/>
          <w:szCs w:val="24"/>
        </w:rPr>
        <w:t xml:space="preserve">together is simpler </w:t>
      </w:r>
      <w:r w:rsidR="004D6552">
        <w:rPr>
          <w:rFonts w:ascii="Times New Roman" w:hAnsi="Times New Roman" w:cs="Times New Roman"/>
          <w:sz w:val="24"/>
          <w:szCs w:val="24"/>
        </w:rPr>
        <w:t xml:space="preserve">than having two separate ordinances or policies </w:t>
      </w:r>
      <w:r w:rsidR="00AE3132">
        <w:rPr>
          <w:rFonts w:ascii="Times New Roman" w:hAnsi="Times New Roman" w:cs="Times New Roman"/>
          <w:sz w:val="24"/>
          <w:szCs w:val="24"/>
        </w:rPr>
        <w:t xml:space="preserve">given that the </w:t>
      </w:r>
      <w:r w:rsidR="004D6552" w:rsidRPr="004A0A9F">
        <w:rPr>
          <w:rFonts w:ascii="Times New Roman" w:hAnsi="Times New Roman" w:cs="Times New Roman"/>
          <w:sz w:val="24"/>
          <w:szCs w:val="24"/>
        </w:rPr>
        <w:t xml:space="preserve">rain sensor shut-off </w:t>
      </w:r>
      <w:r w:rsidR="00B22DE6">
        <w:rPr>
          <w:rFonts w:ascii="Times New Roman" w:hAnsi="Times New Roman" w:cs="Times New Roman"/>
          <w:sz w:val="24"/>
          <w:szCs w:val="24"/>
        </w:rPr>
        <w:t>requirements apply to landscape irrigation systems for large landscapes and otherwise</w:t>
      </w:r>
      <w:r w:rsidR="00AE3132">
        <w:rPr>
          <w:rFonts w:ascii="Times New Roman" w:hAnsi="Times New Roman" w:cs="Times New Roman"/>
          <w:sz w:val="24"/>
          <w:szCs w:val="24"/>
        </w:rPr>
        <w:t xml:space="preserve">. Also, implementing and enforcing the </w:t>
      </w:r>
      <w:r w:rsidR="004D6552">
        <w:rPr>
          <w:rFonts w:ascii="Times New Roman" w:hAnsi="Times New Roman" w:cs="Times New Roman"/>
          <w:sz w:val="24"/>
          <w:szCs w:val="24"/>
        </w:rPr>
        <w:t xml:space="preserve">resulting ordinance or policy </w:t>
      </w:r>
      <w:r w:rsidR="00AE3132">
        <w:rPr>
          <w:rFonts w:ascii="Times New Roman" w:hAnsi="Times New Roman" w:cs="Times New Roman"/>
          <w:sz w:val="24"/>
          <w:szCs w:val="24"/>
        </w:rPr>
        <w:t xml:space="preserve">may be easier if all requirements related to landscape irrigation design are </w:t>
      </w:r>
      <w:r w:rsidR="000A45FE">
        <w:rPr>
          <w:rFonts w:ascii="Times New Roman" w:hAnsi="Times New Roman" w:cs="Times New Roman"/>
          <w:sz w:val="24"/>
          <w:szCs w:val="24"/>
        </w:rPr>
        <w:t xml:space="preserve">included </w:t>
      </w:r>
      <w:r w:rsidR="00AE3132">
        <w:rPr>
          <w:rFonts w:ascii="Times New Roman" w:hAnsi="Times New Roman" w:cs="Times New Roman"/>
          <w:sz w:val="24"/>
          <w:szCs w:val="24"/>
        </w:rPr>
        <w:t xml:space="preserve">in one place. For local water providers that address </w:t>
      </w:r>
      <w:r w:rsidR="004D6552" w:rsidRPr="004A0A9F">
        <w:rPr>
          <w:rFonts w:ascii="Times New Roman" w:hAnsi="Times New Roman" w:cs="Times New Roman"/>
          <w:sz w:val="24"/>
          <w:szCs w:val="24"/>
        </w:rPr>
        <w:t xml:space="preserve">rain sensor shut-off </w:t>
      </w:r>
      <w:r w:rsidR="00AE3132">
        <w:rPr>
          <w:rFonts w:ascii="Times New Roman" w:hAnsi="Times New Roman" w:cs="Times New Roman"/>
          <w:sz w:val="24"/>
          <w:szCs w:val="24"/>
        </w:rPr>
        <w:t>requirements elsewhere in their polic</w:t>
      </w:r>
      <w:r w:rsidR="005C7A5A">
        <w:rPr>
          <w:rFonts w:ascii="Times New Roman" w:hAnsi="Times New Roman" w:cs="Times New Roman"/>
          <w:sz w:val="24"/>
          <w:szCs w:val="24"/>
        </w:rPr>
        <w:t>ies or ordinances, Section 5 should</w:t>
      </w:r>
      <w:r w:rsidR="00AE3132">
        <w:rPr>
          <w:rFonts w:ascii="Times New Roman" w:hAnsi="Times New Roman" w:cs="Times New Roman"/>
          <w:sz w:val="24"/>
          <w:szCs w:val="24"/>
        </w:rPr>
        <w:t xml:space="preserve"> be deleted. </w:t>
      </w:r>
    </w:p>
    <w:p w14:paraId="745B6D00" w14:textId="0B03B229" w:rsidR="004D6552" w:rsidRDefault="004D6552" w:rsidP="004D6552">
      <w:pPr>
        <w:spacing w:after="0" w:line="240" w:lineRule="auto"/>
        <w:jc w:val="both"/>
        <w:rPr>
          <w:rFonts w:ascii="Times New Roman" w:hAnsi="Times New Roman" w:cs="Times New Roman"/>
          <w:sz w:val="24"/>
          <w:szCs w:val="24"/>
        </w:rPr>
      </w:pPr>
    </w:p>
    <w:p w14:paraId="27D67316" w14:textId="144C2B5F" w:rsidR="004D6552" w:rsidRPr="004D6552" w:rsidRDefault="004D6552" w:rsidP="004D6552">
      <w:pPr>
        <w:spacing w:after="0" w:line="240" w:lineRule="auto"/>
        <w:jc w:val="both"/>
        <w:rPr>
          <w:rFonts w:ascii="Times New Roman" w:hAnsi="Times New Roman" w:cs="Times New Roman"/>
          <w:sz w:val="24"/>
          <w:szCs w:val="24"/>
          <w:u w:val="single"/>
        </w:rPr>
      </w:pPr>
      <w:r w:rsidRPr="004D6552">
        <w:rPr>
          <w:rFonts w:ascii="Times New Roman" w:hAnsi="Times New Roman" w:cs="Times New Roman"/>
          <w:sz w:val="24"/>
          <w:szCs w:val="24"/>
          <w:u w:val="single"/>
        </w:rPr>
        <w:t>Backflow Prevention Requirements</w:t>
      </w:r>
    </w:p>
    <w:p w14:paraId="49288F37" w14:textId="340B0833" w:rsidR="004D6552" w:rsidRDefault="004D6552" w:rsidP="004D6552">
      <w:pPr>
        <w:spacing w:after="0" w:line="240" w:lineRule="auto"/>
        <w:jc w:val="both"/>
        <w:rPr>
          <w:rFonts w:ascii="Times New Roman" w:hAnsi="Times New Roman" w:cs="Times New Roman"/>
          <w:sz w:val="24"/>
          <w:szCs w:val="24"/>
        </w:rPr>
      </w:pPr>
    </w:p>
    <w:p w14:paraId="2646507D" w14:textId="592113A5" w:rsidR="004D6552" w:rsidRPr="00680C57" w:rsidRDefault="004D6552" w:rsidP="004D6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5D96">
        <w:rPr>
          <w:rFonts w:ascii="Times New Roman" w:hAnsi="Times New Roman" w:cs="Times New Roman"/>
          <w:sz w:val="24"/>
          <w:szCs w:val="24"/>
        </w:rPr>
        <w:t>District s</w:t>
      </w:r>
      <w:r>
        <w:rPr>
          <w:rFonts w:ascii="Times New Roman" w:hAnsi="Times New Roman" w:cs="Times New Roman"/>
          <w:sz w:val="24"/>
          <w:szCs w:val="24"/>
        </w:rPr>
        <w:t xml:space="preserve">taff added a reference to backflow prevention </w:t>
      </w:r>
      <w:r w:rsidR="00BF5D96">
        <w:rPr>
          <w:rFonts w:ascii="Times New Roman" w:hAnsi="Times New Roman" w:cs="Times New Roman"/>
          <w:sz w:val="24"/>
          <w:szCs w:val="24"/>
        </w:rPr>
        <w:t>as a requirement, when applicable, as a reminder to local staff and to those installing landscape irrigation systems to check the local water provider’s backflow prevention requirements. The reference to backflow prevention requirements in the model language is not intended to change in any way the local water provider’s backflow prevention requirements.</w:t>
      </w:r>
    </w:p>
    <w:p w14:paraId="0316D2D1" w14:textId="2F69DA24" w:rsidR="00680C57" w:rsidRDefault="00680C57" w:rsidP="00680C57">
      <w:pPr>
        <w:spacing w:after="0" w:line="240" w:lineRule="auto"/>
        <w:rPr>
          <w:rFonts w:ascii="Times New Roman" w:hAnsi="Times New Roman" w:cs="Times New Roman"/>
          <w:sz w:val="24"/>
          <w:szCs w:val="24"/>
        </w:rPr>
      </w:pPr>
    </w:p>
    <w:p w14:paraId="0AE27258" w14:textId="77777777" w:rsidR="00680C57" w:rsidRDefault="00680C57" w:rsidP="00680C57">
      <w:pPr>
        <w:spacing w:after="0" w:line="240" w:lineRule="auto"/>
        <w:rPr>
          <w:rFonts w:ascii="Times New Roman" w:hAnsi="Times New Roman" w:cs="Times New Roman"/>
          <w:sz w:val="24"/>
          <w:szCs w:val="24"/>
        </w:rPr>
      </w:pPr>
    </w:p>
    <w:p w14:paraId="4B9A30C0" w14:textId="519F3F07" w:rsidR="00A125CD" w:rsidRDefault="00680C57" w:rsidP="00CD029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br w:type="page"/>
      </w:r>
      <w:r w:rsidR="00A125CD" w:rsidRPr="00A125CD">
        <w:rPr>
          <w:rFonts w:ascii="Times New Roman" w:hAnsi="Times New Roman" w:cs="Times New Roman"/>
          <w:sz w:val="24"/>
          <w:szCs w:val="24"/>
          <w:u w:val="single"/>
        </w:rPr>
        <w:lastRenderedPageBreak/>
        <w:t>Attachment A</w:t>
      </w:r>
    </w:p>
    <w:p w14:paraId="6541DB10" w14:textId="2A7DE7C1" w:rsidR="00CD029C" w:rsidRDefault="00CD029C" w:rsidP="00CD029C">
      <w:pPr>
        <w:spacing w:after="0" w:line="240" w:lineRule="auto"/>
        <w:jc w:val="center"/>
        <w:rPr>
          <w:rFonts w:ascii="Times New Roman" w:hAnsi="Times New Roman" w:cs="Times New Roman"/>
          <w:sz w:val="24"/>
          <w:szCs w:val="24"/>
          <w:u w:val="single"/>
        </w:rPr>
      </w:pPr>
    </w:p>
    <w:p w14:paraId="53EAAA5E" w14:textId="38D8CB51" w:rsidR="00CD029C" w:rsidRPr="00853C64" w:rsidRDefault="00CD029C" w:rsidP="00CD029C">
      <w:pPr>
        <w:jc w:val="both"/>
        <w:rPr>
          <w:rFonts w:ascii="Times New Roman" w:hAnsi="Times New Roman" w:cs="Times New Roman"/>
          <w:sz w:val="24"/>
          <w:szCs w:val="24"/>
        </w:rPr>
      </w:pPr>
      <w:r>
        <w:rPr>
          <w:rFonts w:ascii="Times New Roman" w:hAnsi="Times New Roman" w:cs="Times New Roman"/>
          <w:sz w:val="24"/>
          <w:szCs w:val="24"/>
        </w:rPr>
        <w:t>*NOTE: P</w:t>
      </w:r>
      <w:r w:rsidR="00F30D47">
        <w:rPr>
          <w:rFonts w:ascii="Times New Roman" w:hAnsi="Times New Roman" w:cs="Times New Roman"/>
          <w:sz w:val="24"/>
          <w:szCs w:val="24"/>
        </w:rPr>
        <w:t>lease see the memorandum dated November 20, 2018</w:t>
      </w:r>
      <w:r>
        <w:rPr>
          <w:rFonts w:ascii="Times New Roman" w:hAnsi="Times New Roman" w:cs="Times New Roman"/>
          <w:sz w:val="24"/>
          <w:szCs w:val="24"/>
        </w:rPr>
        <w:t xml:space="preserve"> and available at </w:t>
      </w:r>
      <w:hyperlink r:id="rId9" w:history="1">
        <w:r w:rsidRPr="00EB02A1">
          <w:rPr>
            <w:rStyle w:val="Hyperlink"/>
            <w:rFonts w:ascii="Times New Roman" w:hAnsi="Times New Roman" w:cs="Times New Roman"/>
            <w:sz w:val="24"/>
            <w:szCs w:val="24"/>
          </w:rPr>
          <w:t>www.northgeorgiawater.org</w:t>
        </w:r>
      </w:hyperlink>
      <w:r>
        <w:rPr>
          <w:rFonts w:ascii="Times New Roman" w:hAnsi="Times New Roman" w:cs="Times New Roman"/>
          <w:sz w:val="24"/>
          <w:szCs w:val="24"/>
        </w:rPr>
        <w:t xml:space="preserve">  for information on the flexibility available to local water providers in tailoring this model language and for additional information on adopting and implementing landscape irrigation requirements. This model language for landscape systems can be adopted by adding it to a local water provider’s (1) construction standards for the local water provider used in the development plan review process or (2) local code of ordinances, if applicable. It should be added in such a way that it applies to all new water service connections regardless of whether a separate irrigation meter is used. </w:t>
      </w:r>
      <w:r w:rsidRPr="00AB651F">
        <w:rPr>
          <w:rFonts w:ascii="Times New Roman" w:hAnsi="Times New Roman" w:cs="Times New Roman"/>
          <w:b/>
          <w:sz w:val="24"/>
          <w:szCs w:val="24"/>
        </w:rPr>
        <w:t>Before finalizing remember</w:t>
      </w:r>
      <w:r w:rsidR="00ED28AF">
        <w:rPr>
          <w:rFonts w:ascii="Times New Roman" w:hAnsi="Times New Roman" w:cs="Times New Roman"/>
          <w:b/>
          <w:sz w:val="24"/>
          <w:szCs w:val="24"/>
        </w:rPr>
        <w:t xml:space="preserve"> to delete Section 5 if </w:t>
      </w:r>
      <w:r w:rsidR="00B22DE6">
        <w:rPr>
          <w:rFonts w:ascii="Times New Roman" w:hAnsi="Times New Roman" w:cs="Times New Roman"/>
          <w:b/>
          <w:sz w:val="24"/>
          <w:szCs w:val="24"/>
        </w:rPr>
        <w:t xml:space="preserve">the </w:t>
      </w:r>
      <w:r w:rsidR="00ED28AF">
        <w:rPr>
          <w:rFonts w:ascii="Times New Roman" w:hAnsi="Times New Roman" w:cs="Times New Roman"/>
          <w:b/>
          <w:sz w:val="24"/>
          <w:szCs w:val="24"/>
        </w:rPr>
        <w:t xml:space="preserve">rain sensor shut-off </w:t>
      </w:r>
      <w:r w:rsidR="00B22DE6">
        <w:rPr>
          <w:rFonts w:ascii="Times New Roman" w:hAnsi="Times New Roman" w:cs="Times New Roman"/>
          <w:b/>
          <w:sz w:val="24"/>
          <w:szCs w:val="24"/>
        </w:rPr>
        <w:t xml:space="preserve">requirement is </w:t>
      </w:r>
      <w:r w:rsidR="00ED28AF">
        <w:rPr>
          <w:rFonts w:ascii="Times New Roman" w:hAnsi="Times New Roman" w:cs="Times New Roman"/>
          <w:b/>
          <w:sz w:val="24"/>
          <w:szCs w:val="24"/>
        </w:rPr>
        <w:t>already covered elsewhere</w:t>
      </w:r>
      <w:r w:rsidR="005C7A5A">
        <w:rPr>
          <w:rFonts w:ascii="Times New Roman" w:hAnsi="Times New Roman" w:cs="Times New Roman"/>
          <w:b/>
          <w:sz w:val="24"/>
          <w:szCs w:val="24"/>
        </w:rPr>
        <w:t>,</w:t>
      </w:r>
      <w:r w:rsidR="00ED28AF">
        <w:rPr>
          <w:rFonts w:ascii="Times New Roman" w:hAnsi="Times New Roman" w:cs="Times New Roman"/>
          <w:b/>
          <w:sz w:val="24"/>
          <w:szCs w:val="24"/>
        </w:rPr>
        <w:t xml:space="preserve"> </w:t>
      </w:r>
      <w:r>
        <w:rPr>
          <w:rFonts w:ascii="Times New Roman" w:hAnsi="Times New Roman" w:cs="Times New Roman"/>
          <w:b/>
          <w:sz w:val="24"/>
          <w:szCs w:val="24"/>
        </w:rPr>
        <w:t>select or create a locally-tailored option for Section 7</w:t>
      </w:r>
      <w:r w:rsidR="005C7A5A">
        <w:rPr>
          <w:rFonts w:ascii="Times New Roman" w:hAnsi="Times New Roman" w:cs="Times New Roman"/>
          <w:b/>
          <w:sz w:val="24"/>
          <w:szCs w:val="24"/>
        </w:rPr>
        <w:t xml:space="preserve"> if desired,</w:t>
      </w:r>
      <w:r>
        <w:rPr>
          <w:rFonts w:ascii="Times New Roman" w:hAnsi="Times New Roman" w:cs="Times New Roman"/>
          <w:b/>
          <w:sz w:val="24"/>
          <w:szCs w:val="24"/>
        </w:rPr>
        <w:t xml:space="preserve"> and </w:t>
      </w:r>
      <w:r w:rsidRPr="00AB651F">
        <w:rPr>
          <w:rFonts w:ascii="Times New Roman" w:hAnsi="Times New Roman" w:cs="Times New Roman"/>
          <w:b/>
          <w:sz w:val="24"/>
          <w:szCs w:val="24"/>
        </w:rPr>
        <w:t xml:space="preserve">change the </w:t>
      </w:r>
      <w:r w:rsidRPr="00B16259">
        <w:rPr>
          <w:rFonts w:ascii="Times New Roman" w:hAnsi="Times New Roman" w:cs="Times New Roman"/>
          <w:b/>
          <w:i/>
          <w:sz w:val="24"/>
          <w:szCs w:val="24"/>
        </w:rPr>
        <w:t>[local water provider]</w:t>
      </w:r>
      <w:r w:rsidRPr="00AB651F">
        <w:rPr>
          <w:rFonts w:ascii="Times New Roman" w:hAnsi="Times New Roman" w:cs="Times New Roman"/>
          <w:b/>
          <w:sz w:val="24"/>
          <w:szCs w:val="24"/>
        </w:rPr>
        <w:t xml:space="preserve"> references to your jurisdiction</w:t>
      </w:r>
      <w:r>
        <w:rPr>
          <w:rFonts w:ascii="Times New Roman" w:hAnsi="Times New Roman" w:cs="Times New Roman"/>
          <w:b/>
          <w:sz w:val="24"/>
          <w:szCs w:val="24"/>
        </w:rPr>
        <w:t>’</w:t>
      </w:r>
      <w:r w:rsidRPr="00AB651F">
        <w:rPr>
          <w:rFonts w:ascii="Times New Roman" w:hAnsi="Times New Roman" w:cs="Times New Roman"/>
          <w:b/>
          <w:sz w:val="24"/>
          <w:szCs w:val="24"/>
        </w:rPr>
        <w:t>s name.</w:t>
      </w:r>
      <w:r>
        <w:rPr>
          <w:rFonts w:ascii="Times New Roman" w:hAnsi="Times New Roman" w:cs="Times New Roman"/>
          <w:b/>
          <w:sz w:val="24"/>
          <w:szCs w:val="24"/>
        </w:rPr>
        <w:t xml:space="preserve"> </w:t>
      </w:r>
    </w:p>
    <w:p w14:paraId="6C96B0C9" w14:textId="77777777" w:rsidR="00CD029C" w:rsidRDefault="00CD029C" w:rsidP="00CD029C">
      <w:pPr>
        <w:spacing w:after="0" w:line="240" w:lineRule="auto"/>
        <w:jc w:val="center"/>
        <w:rPr>
          <w:rFonts w:ascii="Times New Roman" w:hAnsi="Times New Roman" w:cs="Times New Roman"/>
          <w:b/>
          <w:sz w:val="24"/>
          <w:szCs w:val="24"/>
          <w:u w:val="single"/>
        </w:rPr>
      </w:pPr>
    </w:p>
    <w:p w14:paraId="6C090AA6" w14:textId="77777777" w:rsidR="00CD029C" w:rsidRPr="00AB74F7" w:rsidRDefault="00CD029C" w:rsidP="00CD029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Model Language</w:t>
      </w:r>
    </w:p>
    <w:p w14:paraId="31EA776B" w14:textId="77777777" w:rsidR="00CD029C" w:rsidRPr="00AB74F7" w:rsidRDefault="00CD029C" w:rsidP="00CD029C">
      <w:pPr>
        <w:spacing w:after="0" w:line="240" w:lineRule="auto"/>
        <w:jc w:val="center"/>
        <w:rPr>
          <w:rFonts w:ascii="Times New Roman" w:hAnsi="Times New Roman" w:cs="Times New Roman"/>
          <w:b/>
          <w:sz w:val="24"/>
          <w:szCs w:val="24"/>
          <w:u w:val="single"/>
        </w:rPr>
      </w:pPr>
      <w:r w:rsidRPr="00AB74F7">
        <w:rPr>
          <w:rFonts w:ascii="Times New Roman" w:hAnsi="Times New Roman" w:cs="Times New Roman"/>
          <w:b/>
          <w:sz w:val="24"/>
          <w:szCs w:val="24"/>
          <w:u w:val="single"/>
        </w:rPr>
        <w:t xml:space="preserve">Landscape Irrigation System Requirements </w:t>
      </w:r>
    </w:p>
    <w:p w14:paraId="0AF41A1E" w14:textId="77777777" w:rsidR="00CD029C" w:rsidRPr="00AB74F7" w:rsidRDefault="00CD029C" w:rsidP="00CD029C">
      <w:pPr>
        <w:spacing w:after="0" w:line="240" w:lineRule="auto"/>
        <w:jc w:val="center"/>
        <w:rPr>
          <w:rFonts w:ascii="Times New Roman" w:hAnsi="Times New Roman" w:cs="Times New Roman"/>
          <w:b/>
          <w:sz w:val="24"/>
          <w:szCs w:val="24"/>
        </w:rPr>
      </w:pPr>
    </w:p>
    <w:p w14:paraId="519AA6FF" w14:textId="77777777" w:rsidR="00CD029C" w:rsidRPr="00AB74F7" w:rsidRDefault="00CD029C" w:rsidP="00CD029C">
      <w:pPr>
        <w:spacing w:after="0" w:line="240" w:lineRule="auto"/>
        <w:jc w:val="both"/>
        <w:rPr>
          <w:rFonts w:ascii="Times New Roman" w:hAnsi="Times New Roman" w:cs="Times New Roman"/>
          <w:sz w:val="24"/>
          <w:szCs w:val="24"/>
        </w:rPr>
      </w:pPr>
      <w:r w:rsidRPr="00AB74F7">
        <w:rPr>
          <w:rFonts w:ascii="Times New Roman" w:hAnsi="Times New Roman" w:cs="Times New Roman"/>
          <w:sz w:val="24"/>
          <w:szCs w:val="24"/>
          <w:u w:val="single"/>
        </w:rPr>
        <w:t>Article X – Landscape Irrigation System Requirements</w:t>
      </w:r>
      <w:r w:rsidRPr="00AB74F7">
        <w:rPr>
          <w:rFonts w:ascii="Times New Roman" w:hAnsi="Times New Roman" w:cs="Times New Roman"/>
          <w:sz w:val="24"/>
          <w:szCs w:val="24"/>
        </w:rPr>
        <w:t xml:space="preserve">. </w:t>
      </w:r>
    </w:p>
    <w:p w14:paraId="35056405" w14:textId="77777777" w:rsidR="00CD029C" w:rsidRPr="00AB74F7" w:rsidRDefault="00CD029C" w:rsidP="00CD029C">
      <w:pPr>
        <w:spacing w:after="0" w:line="240" w:lineRule="auto"/>
        <w:jc w:val="both"/>
        <w:rPr>
          <w:rFonts w:ascii="Times New Roman" w:hAnsi="Times New Roman" w:cs="Times New Roman"/>
          <w:sz w:val="24"/>
          <w:szCs w:val="24"/>
        </w:rPr>
      </w:pPr>
    </w:p>
    <w:p w14:paraId="2ADAF66C" w14:textId="77777777" w:rsidR="00CD029C" w:rsidRDefault="00CD029C" w:rsidP="00CD029C">
      <w:pPr>
        <w:spacing w:after="0" w:line="240" w:lineRule="auto"/>
        <w:jc w:val="both"/>
        <w:rPr>
          <w:rFonts w:ascii="Times New Roman" w:hAnsi="Times New Roman" w:cs="Times New Roman"/>
          <w:sz w:val="24"/>
          <w:szCs w:val="24"/>
        </w:rPr>
      </w:pPr>
      <w:r w:rsidRPr="00AB74F7">
        <w:rPr>
          <w:rFonts w:ascii="Times New Roman" w:hAnsi="Times New Roman" w:cs="Times New Roman"/>
          <w:sz w:val="24"/>
          <w:szCs w:val="24"/>
        </w:rPr>
        <w:tab/>
      </w:r>
      <w:r w:rsidRPr="00AB74F7">
        <w:rPr>
          <w:rFonts w:ascii="Times New Roman" w:hAnsi="Times New Roman" w:cs="Times New Roman"/>
          <w:sz w:val="24"/>
          <w:szCs w:val="24"/>
          <w:u w:val="single"/>
        </w:rPr>
        <w:t>Section 1 – Purpose and Intent</w:t>
      </w:r>
      <w:r w:rsidRPr="00AB74F7">
        <w:rPr>
          <w:rFonts w:ascii="Times New Roman" w:hAnsi="Times New Roman" w:cs="Times New Roman"/>
          <w:sz w:val="24"/>
          <w:szCs w:val="24"/>
        </w:rPr>
        <w:t xml:space="preserve">. The purpose of this Article is to reduce discretionary outdoor water use and avoid wasting water by adopting more efficient irrigation system design requirements. </w:t>
      </w:r>
    </w:p>
    <w:p w14:paraId="2D2C6893" w14:textId="77777777" w:rsidR="00CD029C" w:rsidRDefault="00CD029C" w:rsidP="00CD029C">
      <w:pPr>
        <w:spacing w:after="0" w:line="240" w:lineRule="auto"/>
        <w:jc w:val="both"/>
        <w:rPr>
          <w:rFonts w:ascii="Times New Roman" w:hAnsi="Times New Roman" w:cs="Times New Roman"/>
          <w:sz w:val="24"/>
          <w:szCs w:val="24"/>
        </w:rPr>
      </w:pPr>
    </w:p>
    <w:p w14:paraId="1BB492FD" w14:textId="77777777" w:rsidR="00CD029C" w:rsidRDefault="00CD029C" w:rsidP="00CD0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B74F7">
        <w:rPr>
          <w:rFonts w:ascii="Times New Roman" w:hAnsi="Times New Roman" w:cs="Times New Roman"/>
          <w:sz w:val="24"/>
          <w:szCs w:val="24"/>
          <w:u w:val="single"/>
        </w:rPr>
        <w:t>Section 2 – Definitions</w:t>
      </w:r>
      <w:r>
        <w:rPr>
          <w:rFonts w:ascii="Times New Roman" w:hAnsi="Times New Roman" w:cs="Times New Roman"/>
          <w:sz w:val="24"/>
          <w:szCs w:val="24"/>
        </w:rPr>
        <w:t xml:space="preserve">. </w:t>
      </w:r>
    </w:p>
    <w:p w14:paraId="7977C79A" w14:textId="77777777" w:rsidR="00CD029C" w:rsidRDefault="00CD029C" w:rsidP="00CD029C">
      <w:pPr>
        <w:spacing w:after="0" w:line="240" w:lineRule="auto"/>
        <w:jc w:val="both"/>
        <w:rPr>
          <w:rFonts w:ascii="Times New Roman" w:hAnsi="Times New Roman" w:cs="Times New Roman"/>
          <w:sz w:val="24"/>
          <w:szCs w:val="24"/>
        </w:rPr>
      </w:pPr>
    </w:p>
    <w:p w14:paraId="03315B08" w14:textId="21E46DEC" w:rsidR="00CD029C" w:rsidRDefault="00CD029C" w:rsidP="00CD029C">
      <w:pPr>
        <w:spacing w:after="0" w:line="240" w:lineRule="auto"/>
        <w:ind w:left="720" w:firstLine="720"/>
        <w:jc w:val="both"/>
        <w:rPr>
          <w:rFonts w:ascii="Times New Roman" w:hAnsi="Times New Roman" w:cs="Times New Roman"/>
          <w:sz w:val="24"/>
          <w:szCs w:val="24"/>
        </w:rPr>
      </w:pPr>
      <w:r w:rsidRPr="004C39DD">
        <w:rPr>
          <w:rFonts w:ascii="Times New Roman" w:hAnsi="Times New Roman" w:cs="Times New Roman"/>
          <w:sz w:val="24"/>
          <w:szCs w:val="24"/>
        </w:rPr>
        <w:t>(</w:t>
      </w:r>
      <w:r>
        <w:rPr>
          <w:rFonts w:ascii="Times New Roman" w:hAnsi="Times New Roman" w:cs="Times New Roman"/>
          <w:sz w:val="24"/>
          <w:szCs w:val="24"/>
        </w:rPr>
        <w:t>a</w:t>
      </w:r>
      <w:r w:rsidRPr="004C39DD">
        <w:rPr>
          <w:rFonts w:ascii="Times New Roman" w:hAnsi="Times New Roman" w:cs="Times New Roman"/>
          <w:sz w:val="24"/>
          <w:szCs w:val="24"/>
        </w:rPr>
        <w:t xml:space="preserve">) “flow sensor” means an inline device </w:t>
      </w:r>
      <w:r w:rsidR="00C1514E">
        <w:rPr>
          <w:rFonts w:ascii="Times New Roman" w:hAnsi="Times New Roman" w:cs="Times New Roman"/>
          <w:sz w:val="24"/>
          <w:szCs w:val="24"/>
        </w:rPr>
        <w:t xml:space="preserve">that </w:t>
      </w:r>
      <w:r w:rsidRPr="004C39DD">
        <w:rPr>
          <w:rFonts w:ascii="Times New Roman" w:hAnsi="Times New Roman" w:cs="Times New Roman"/>
          <w:sz w:val="24"/>
          <w:szCs w:val="24"/>
        </w:rPr>
        <w:t xml:space="preserve">produces a repeatable signal proportional to flow rate. </w:t>
      </w:r>
    </w:p>
    <w:p w14:paraId="177DED98" w14:textId="77777777" w:rsidR="00CD029C" w:rsidRDefault="00CD029C" w:rsidP="00CD029C">
      <w:pPr>
        <w:spacing w:after="0" w:line="240" w:lineRule="auto"/>
        <w:ind w:left="720" w:firstLine="720"/>
        <w:jc w:val="both"/>
        <w:rPr>
          <w:rFonts w:ascii="Times New Roman" w:hAnsi="Times New Roman" w:cs="Times New Roman"/>
          <w:sz w:val="24"/>
          <w:szCs w:val="24"/>
        </w:rPr>
      </w:pPr>
      <w:bookmarkStart w:id="1" w:name="_GoBack"/>
      <w:bookmarkEnd w:id="1"/>
    </w:p>
    <w:p w14:paraId="55108FBA" w14:textId="77777777" w:rsidR="00CD029C" w:rsidRPr="00D646A8" w:rsidRDefault="00CD029C" w:rsidP="00CD029C">
      <w:pPr>
        <w:spacing w:after="0" w:line="240" w:lineRule="auto"/>
        <w:ind w:left="720" w:firstLine="720"/>
        <w:jc w:val="both"/>
        <w:rPr>
          <w:rFonts w:ascii="Times New Roman" w:hAnsi="Times New Roman" w:cs="Times New Roman"/>
          <w:sz w:val="24"/>
          <w:szCs w:val="24"/>
        </w:rPr>
      </w:pPr>
      <w:r w:rsidRPr="00D646A8">
        <w:rPr>
          <w:rFonts w:ascii="Times New Roman" w:hAnsi="Times New Roman" w:cs="Times New Roman"/>
          <w:sz w:val="24"/>
          <w:szCs w:val="24"/>
        </w:rPr>
        <w:t>(</w:t>
      </w:r>
      <w:r>
        <w:rPr>
          <w:rFonts w:ascii="Times New Roman" w:hAnsi="Times New Roman" w:cs="Times New Roman"/>
          <w:sz w:val="24"/>
          <w:szCs w:val="24"/>
        </w:rPr>
        <w:t>b</w:t>
      </w:r>
      <w:r w:rsidRPr="00D646A8">
        <w:rPr>
          <w:rFonts w:ascii="Times New Roman" w:hAnsi="Times New Roman" w:cs="Times New Roman"/>
          <w:sz w:val="24"/>
          <w:szCs w:val="24"/>
        </w:rPr>
        <w:t xml:space="preserve">) “landscape </w:t>
      </w:r>
      <w:r w:rsidRPr="00E4216D">
        <w:rPr>
          <w:rFonts w:ascii="Times New Roman" w:hAnsi="Times New Roman"/>
          <w:sz w:val="24"/>
        </w:rPr>
        <w:t xml:space="preserve">irrigation system” means an assembly of component parts that is permanently installed for the controlled distribution of water to irrigate landscapes.  </w:t>
      </w:r>
    </w:p>
    <w:p w14:paraId="7766A331" w14:textId="77777777" w:rsidR="00CD029C" w:rsidRPr="00E4216D" w:rsidRDefault="00CD029C" w:rsidP="00CD029C">
      <w:pPr>
        <w:spacing w:after="0" w:line="240" w:lineRule="auto"/>
        <w:ind w:left="720" w:firstLine="720"/>
        <w:jc w:val="both"/>
        <w:rPr>
          <w:rFonts w:ascii="Times New Roman" w:hAnsi="Times New Roman"/>
          <w:sz w:val="24"/>
        </w:rPr>
      </w:pPr>
    </w:p>
    <w:p w14:paraId="378F79B9" w14:textId="77777777" w:rsidR="00CD029C" w:rsidRPr="00E4216D" w:rsidRDefault="00CD029C" w:rsidP="00CD029C">
      <w:pPr>
        <w:spacing w:after="0" w:line="240" w:lineRule="auto"/>
        <w:ind w:left="720" w:firstLine="720"/>
        <w:jc w:val="both"/>
        <w:rPr>
          <w:rFonts w:ascii="Times New Roman" w:hAnsi="Times New Roman"/>
          <w:sz w:val="24"/>
        </w:rPr>
      </w:pPr>
      <w:r w:rsidRPr="000169DC">
        <w:rPr>
          <w:rFonts w:ascii="Times New Roman" w:hAnsi="Times New Roman" w:cs="Times New Roman"/>
          <w:sz w:val="24"/>
          <w:szCs w:val="24"/>
        </w:rPr>
        <w:t>(</w:t>
      </w:r>
      <w:r>
        <w:rPr>
          <w:rFonts w:ascii="Times New Roman" w:hAnsi="Times New Roman" w:cs="Times New Roman"/>
          <w:sz w:val="24"/>
          <w:szCs w:val="24"/>
        </w:rPr>
        <w:t>c</w:t>
      </w:r>
      <w:r w:rsidRPr="000169DC">
        <w:rPr>
          <w:rFonts w:ascii="Times New Roman" w:hAnsi="Times New Roman" w:cs="Times New Roman"/>
          <w:sz w:val="24"/>
          <w:szCs w:val="24"/>
        </w:rPr>
        <w:t xml:space="preserve">) “landscape” means </w:t>
      </w:r>
      <w:r w:rsidRPr="00E4216D">
        <w:rPr>
          <w:rFonts w:ascii="Times New Roman" w:hAnsi="Times New Roman"/>
          <w:sz w:val="24"/>
        </w:rPr>
        <w:t>ground cover, trees, shrubs, and other plants</w:t>
      </w:r>
      <w:r w:rsidRPr="000169DC">
        <w:rPr>
          <w:rFonts w:ascii="Times New Roman" w:hAnsi="Times New Roman" w:cs="Times New Roman"/>
          <w:sz w:val="24"/>
          <w:szCs w:val="24"/>
        </w:rPr>
        <w:t>.</w:t>
      </w:r>
    </w:p>
    <w:p w14:paraId="163D8FD7" w14:textId="77777777" w:rsidR="00CD029C" w:rsidRPr="00772CDF" w:rsidRDefault="00CD029C" w:rsidP="00CD029C">
      <w:pPr>
        <w:spacing w:after="0" w:line="240" w:lineRule="auto"/>
        <w:jc w:val="both"/>
        <w:rPr>
          <w:rFonts w:ascii="Times New Roman" w:hAnsi="Times New Roman" w:cs="Times New Roman"/>
          <w:sz w:val="24"/>
          <w:szCs w:val="24"/>
        </w:rPr>
      </w:pPr>
    </w:p>
    <w:p w14:paraId="52C3F895" w14:textId="02B740AA" w:rsidR="00CD029C" w:rsidRPr="00772CDF" w:rsidRDefault="00CD029C" w:rsidP="00CD029C">
      <w:pPr>
        <w:spacing w:after="0" w:line="240" w:lineRule="auto"/>
        <w:ind w:left="720" w:firstLine="720"/>
        <w:jc w:val="both"/>
        <w:rPr>
          <w:rFonts w:ascii="Times New Roman" w:hAnsi="Times New Roman" w:cs="Times New Roman"/>
          <w:sz w:val="24"/>
          <w:szCs w:val="24"/>
        </w:rPr>
      </w:pPr>
      <w:r w:rsidRPr="006E62E2">
        <w:rPr>
          <w:rFonts w:ascii="Times New Roman" w:hAnsi="Times New Roman" w:cs="Times New Roman"/>
          <w:sz w:val="24"/>
          <w:szCs w:val="24"/>
        </w:rPr>
        <w:t>(d</w:t>
      </w:r>
      <w:r w:rsidR="00B22DE6">
        <w:rPr>
          <w:rFonts w:ascii="Times New Roman" w:hAnsi="Times New Roman" w:cs="Times New Roman"/>
          <w:sz w:val="24"/>
          <w:szCs w:val="24"/>
        </w:rPr>
        <w:t xml:space="preserve">) “large landscape” means </w:t>
      </w:r>
      <w:r w:rsidR="006E62E2" w:rsidRPr="006E62E2">
        <w:rPr>
          <w:rFonts w:ascii="Times New Roman" w:hAnsi="Times New Roman" w:cs="Times New Roman"/>
          <w:sz w:val="24"/>
          <w:szCs w:val="24"/>
        </w:rPr>
        <w:t xml:space="preserve">the landscape </w:t>
      </w:r>
      <w:r w:rsidR="006E62E2">
        <w:rPr>
          <w:rFonts w:ascii="Times New Roman" w:hAnsi="Times New Roman" w:cs="Times New Roman"/>
          <w:sz w:val="24"/>
          <w:szCs w:val="24"/>
        </w:rPr>
        <w:t xml:space="preserve">areas </w:t>
      </w:r>
      <w:r w:rsidR="006E62E2" w:rsidRPr="006E62E2">
        <w:rPr>
          <w:rFonts w:ascii="Times New Roman" w:hAnsi="Times New Roman" w:cs="Times New Roman"/>
          <w:sz w:val="24"/>
          <w:szCs w:val="24"/>
        </w:rPr>
        <w:t>associate</w:t>
      </w:r>
      <w:r w:rsidR="000A45FE">
        <w:rPr>
          <w:rFonts w:ascii="Times New Roman" w:hAnsi="Times New Roman" w:cs="Times New Roman"/>
          <w:sz w:val="24"/>
          <w:szCs w:val="24"/>
        </w:rPr>
        <w:t xml:space="preserve">d with a </w:t>
      </w:r>
      <w:r w:rsidR="006E62E2">
        <w:rPr>
          <w:rFonts w:ascii="Times New Roman" w:hAnsi="Times New Roman" w:cs="Times New Roman"/>
          <w:sz w:val="24"/>
          <w:szCs w:val="24"/>
        </w:rPr>
        <w:t>development</w:t>
      </w:r>
      <w:r w:rsidR="000A45FE">
        <w:rPr>
          <w:rFonts w:ascii="Times New Roman" w:hAnsi="Times New Roman" w:cs="Times New Roman"/>
          <w:sz w:val="24"/>
          <w:szCs w:val="24"/>
        </w:rPr>
        <w:t xml:space="preserve"> (excluding single-family homes)</w:t>
      </w:r>
      <w:r w:rsidR="006E62E2">
        <w:rPr>
          <w:rFonts w:ascii="Times New Roman" w:hAnsi="Times New Roman" w:cs="Times New Roman"/>
          <w:sz w:val="24"/>
          <w:szCs w:val="24"/>
        </w:rPr>
        <w:t xml:space="preserve"> served by one or more</w:t>
      </w:r>
      <w:r w:rsidR="006E62E2" w:rsidRPr="006E62E2">
        <w:rPr>
          <w:rFonts w:ascii="Times New Roman" w:hAnsi="Times New Roman" w:cs="Times New Roman"/>
          <w:sz w:val="24"/>
          <w:szCs w:val="24"/>
        </w:rPr>
        <w:t xml:space="preserve"> landscape irrigation system</w:t>
      </w:r>
      <w:r w:rsidR="006E62E2">
        <w:rPr>
          <w:rFonts w:ascii="Times New Roman" w:hAnsi="Times New Roman" w:cs="Times New Roman"/>
          <w:sz w:val="24"/>
          <w:szCs w:val="24"/>
        </w:rPr>
        <w:t>s</w:t>
      </w:r>
      <w:r w:rsidR="006E62E2" w:rsidRPr="006E62E2">
        <w:rPr>
          <w:rFonts w:ascii="Times New Roman" w:hAnsi="Times New Roman" w:cs="Times New Roman"/>
          <w:sz w:val="24"/>
          <w:szCs w:val="24"/>
        </w:rPr>
        <w:t xml:space="preserve"> where all irrigated areas added together total more than 1 acre (or 43,560 square feet). </w:t>
      </w:r>
    </w:p>
    <w:p w14:paraId="43243EED" w14:textId="77777777" w:rsidR="00CD029C" w:rsidRPr="00772CDF" w:rsidRDefault="00CD029C" w:rsidP="00CD029C">
      <w:pPr>
        <w:spacing w:after="0" w:line="240" w:lineRule="auto"/>
        <w:ind w:left="720" w:firstLine="720"/>
        <w:jc w:val="both"/>
        <w:rPr>
          <w:rFonts w:ascii="Times New Roman" w:hAnsi="Times New Roman" w:cs="Times New Roman"/>
          <w:sz w:val="24"/>
          <w:szCs w:val="24"/>
        </w:rPr>
      </w:pPr>
    </w:p>
    <w:p w14:paraId="608ED8EC" w14:textId="77777777" w:rsidR="00CD029C" w:rsidRPr="00772CDF" w:rsidRDefault="00CD029C" w:rsidP="00CD029C">
      <w:pPr>
        <w:spacing w:after="0" w:line="240" w:lineRule="auto"/>
        <w:ind w:left="720" w:firstLine="720"/>
        <w:jc w:val="both"/>
        <w:rPr>
          <w:rFonts w:ascii="Times New Roman" w:hAnsi="Times New Roman" w:cs="Times New Roman"/>
          <w:sz w:val="24"/>
          <w:szCs w:val="24"/>
        </w:rPr>
      </w:pPr>
      <w:r w:rsidRPr="00772CDF">
        <w:rPr>
          <w:rFonts w:ascii="Times New Roman" w:hAnsi="Times New Roman" w:cs="Times New Roman"/>
          <w:sz w:val="24"/>
          <w:szCs w:val="24"/>
        </w:rPr>
        <w:t>(</w:t>
      </w:r>
      <w:r>
        <w:rPr>
          <w:rFonts w:ascii="Times New Roman" w:hAnsi="Times New Roman" w:cs="Times New Roman"/>
          <w:sz w:val="24"/>
          <w:szCs w:val="24"/>
        </w:rPr>
        <w:t>e</w:t>
      </w:r>
      <w:r w:rsidRPr="00772CDF">
        <w:rPr>
          <w:rFonts w:ascii="Times New Roman" w:hAnsi="Times New Roman" w:cs="Times New Roman"/>
          <w:sz w:val="24"/>
          <w:szCs w:val="24"/>
        </w:rPr>
        <w:t>) “master shut-off valve” is an automatic valve</w:t>
      </w:r>
      <w:r w:rsidRPr="00D91BC0">
        <w:rPr>
          <w:rFonts w:ascii="Times New Roman" w:hAnsi="Times New Roman" w:cs="Times New Roman"/>
          <w:sz w:val="24"/>
          <w:szCs w:val="24"/>
        </w:rPr>
        <w:t xml:space="preserve"> </w:t>
      </w:r>
      <w:r w:rsidRPr="004C39DD">
        <w:rPr>
          <w:rFonts w:ascii="Times New Roman" w:hAnsi="Times New Roman" w:cs="Times New Roman"/>
          <w:sz w:val="24"/>
          <w:szCs w:val="24"/>
        </w:rPr>
        <w:t>such as a gate valve, ball valve, or butterfly valve)</w:t>
      </w:r>
      <w:r>
        <w:rPr>
          <w:rFonts w:ascii="Times New Roman" w:hAnsi="Times New Roman" w:cs="Times New Roman"/>
          <w:sz w:val="24"/>
          <w:szCs w:val="24"/>
        </w:rPr>
        <w:t xml:space="preserve"> capable of being automatically closed by the </w:t>
      </w:r>
      <w:proofErr w:type="spellStart"/>
      <w:r>
        <w:rPr>
          <w:rFonts w:ascii="Times New Roman" w:hAnsi="Times New Roman" w:cs="Times New Roman"/>
          <w:sz w:val="24"/>
          <w:szCs w:val="24"/>
        </w:rPr>
        <w:t>WaterSense</w:t>
      </w:r>
      <w:proofErr w:type="spellEnd"/>
      <w:r>
        <w:rPr>
          <w:rFonts w:ascii="Times New Roman" w:hAnsi="Times New Roman" w:cs="Times New Roman"/>
          <w:sz w:val="24"/>
          <w:szCs w:val="24"/>
        </w:rPr>
        <w:t xml:space="preserve"> controller.</w:t>
      </w:r>
      <w:r w:rsidRPr="00772CDF">
        <w:rPr>
          <w:rFonts w:ascii="Times New Roman" w:hAnsi="Times New Roman" w:cs="Times New Roman"/>
          <w:sz w:val="24"/>
          <w:szCs w:val="24"/>
        </w:rPr>
        <w:t xml:space="preserve"> When this valve is closed water will not be supplied to the </w:t>
      </w:r>
      <w:r>
        <w:rPr>
          <w:rFonts w:ascii="Times New Roman" w:hAnsi="Times New Roman" w:cs="Times New Roman"/>
          <w:sz w:val="24"/>
          <w:szCs w:val="24"/>
        </w:rPr>
        <w:t>landscape irrigation system</w:t>
      </w:r>
      <w:r w:rsidRPr="00772CDF">
        <w:rPr>
          <w:rFonts w:ascii="Times New Roman" w:hAnsi="Times New Roman" w:cs="Times New Roman"/>
          <w:sz w:val="24"/>
          <w:szCs w:val="24"/>
        </w:rPr>
        <w:t>.</w:t>
      </w:r>
    </w:p>
    <w:p w14:paraId="6324B2DE" w14:textId="77777777" w:rsidR="00CD029C" w:rsidRPr="00772CDF" w:rsidRDefault="00CD029C" w:rsidP="00CD029C">
      <w:pPr>
        <w:spacing w:after="0" w:line="240" w:lineRule="auto"/>
        <w:jc w:val="both"/>
        <w:rPr>
          <w:rFonts w:ascii="Times New Roman" w:hAnsi="Times New Roman" w:cs="Times New Roman"/>
          <w:sz w:val="24"/>
          <w:szCs w:val="24"/>
        </w:rPr>
      </w:pPr>
    </w:p>
    <w:p w14:paraId="11EEE663" w14:textId="2C782629" w:rsidR="00CD029C" w:rsidRPr="00772CDF" w:rsidRDefault="00CD029C" w:rsidP="00CD029C">
      <w:pPr>
        <w:spacing w:after="0" w:line="240" w:lineRule="auto"/>
        <w:ind w:left="720" w:firstLine="720"/>
        <w:jc w:val="both"/>
        <w:rPr>
          <w:rFonts w:ascii="Times New Roman" w:hAnsi="Times New Roman" w:cs="Times New Roman"/>
          <w:color w:val="000000"/>
          <w:sz w:val="24"/>
          <w:szCs w:val="24"/>
          <w:shd w:val="clear" w:color="auto" w:fill="FFFFFF"/>
        </w:rPr>
      </w:pPr>
      <w:r w:rsidRPr="00772CDF">
        <w:rPr>
          <w:rFonts w:ascii="Times New Roman" w:hAnsi="Times New Roman" w:cs="Times New Roman"/>
          <w:sz w:val="24"/>
          <w:szCs w:val="24"/>
        </w:rPr>
        <w:t>(</w:t>
      </w:r>
      <w:r>
        <w:rPr>
          <w:rFonts w:ascii="Times New Roman" w:hAnsi="Times New Roman" w:cs="Times New Roman"/>
          <w:sz w:val="24"/>
          <w:szCs w:val="24"/>
        </w:rPr>
        <w:t>f</w:t>
      </w:r>
      <w:r w:rsidRPr="00772CDF">
        <w:rPr>
          <w:rFonts w:ascii="Times New Roman" w:hAnsi="Times New Roman" w:cs="Times New Roman"/>
          <w:sz w:val="24"/>
          <w:szCs w:val="24"/>
        </w:rPr>
        <w:t xml:space="preserve">) </w:t>
      </w:r>
      <w:r w:rsidR="004D6552">
        <w:rPr>
          <w:rFonts w:ascii="Times New Roman" w:hAnsi="Times New Roman" w:cs="Times New Roman"/>
          <w:color w:val="000000"/>
          <w:sz w:val="24"/>
          <w:szCs w:val="24"/>
          <w:shd w:val="clear" w:color="auto" w:fill="FFFFFF"/>
        </w:rPr>
        <w:t>“rain sensor shut-off</w:t>
      </w:r>
      <w:r w:rsidRPr="00772CDF">
        <w:rPr>
          <w:rFonts w:ascii="Times New Roman" w:hAnsi="Times New Roman" w:cs="Times New Roman"/>
          <w:color w:val="000000"/>
          <w:sz w:val="24"/>
          <w:szCs w:val="24"/>
          <w:shd w:val="clear" w:color="auto" w:fill="FFFFFF"/>
        </w:rPr>
        <w:t xml:space="preserve">” means an electric device that </w:t>
      </w:r>
      <w:proofErr w:type="gramStart"/>
      <w:r w:rsidRPr="00772CDF">
        <w:rPr>
          <w:rFonts w:ascii="Times New Roman" w:hAnsi="Times New Roman" w:cs="Times New Roman"/>
          <w:color w:val="000000"/>
          <w:sz w:val="24"/>
          <w:szCs w:val="24"/>
          <w:shd w:val="clear" w:color="auto" w:fill="FFFFFF"/>
        </w:rPr>
        <w:t>detects</w:t>
      </w:r>
      <w:proofErr w:type="gramEnd"/>
      <w:r w:rsidRPr="00772CDF">
        <w:rPr>
          <w:rFonts w:ascii="Times New Roman" w:hAnsi="Times New Roman" w:cs="Times New Roman"/>
          <w:color w:val="000000"/>
          <w:sz w:val="24"/>
          <w:szCs w:val="24"/>
          <w:shd w:val="clear" w:color="auto" w:fill="FFFFFF"/>
        </w:rPr>
        <w:t xml:space="preserve"> and measures rainfall amoun</w:t>
      </w:r>
      <w:r>
        <w:rPr>
          <w:rFonts w:ascii="Times New Roman" w:hAnsi="Times New Roman" w:cs="Times New Roman"/>
          <w:color w:val="000000"/>
          <w:sz w:val="24"/>
          <w:szCs w:val="24"/>
          <w:shd w:val="clear" w:color="auto" w:fill="FFFFFF"/>
        </w:rPr>
        <w:t>ts and overrides the cycle of a</w:t>
      </w:r>
      <w:r w:rsidRPr="00772CD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landscape irrigation system</w:t>
      </w:r>
      <w:r w:rsidRPr="00772CDF">
        <w:rPr>
          <w:rFonts w:ascii="Times New Roman" w:hAnsi="Times New Roman" w:cs="Times New Roman"/>
          <w:color w:val="000000"/>
          <w:sz w:val="24"/>
          <w:szCs w:val="24"/>
          <w:shd w:val="clear" w:color="auto" w:fill="FFFFFF"/>
        </w:rPr>
        <w:t xml:space="preserve"> so as to turn off such system when a predetermined amount of rain has fallen.</w:t>
      </w:r>
    </w:p>
    <w:p w14:paraId="1509217C" w14:textId="77777777" w:rsidR="00CD029C" w:rsidRPr="00772CDF" w:rsidRDefault="00CD029C" w:rsidP="00CD029C">
      <w:pPr>
        <w:spacing w:after="0" w:line="240" w:lineRule="auto"/>
        <w:ind w:left="720" w:firstLine="720"/>
        <w:jc w:val="both"/>
        <w:rPr>
          <w:rFonts w:ascii="Times New Roman" w:hAnsi="Times New Roman" w:cs="Times New Roman"/>
          <w:color w:val="000000"/>
          <w:sz w:val="24"/>
          <w:szCs w:val="24"/>
          <w:shd w:val="clear" w:color="auto" w:fill="FFFFFF"/>
        </w:rPr>
      </w:pPr>
    </w:p>
    <w:p w14:paraId="1A564A65" w14:textId="77777777" w:rsidR="00CD029C" w:rsidRPr="00772CDF" w:rsidRDefault="00CD029C" w:rsidP="00CD029C">
      <w:pPr>
        <w:spacing w:after="0" w:line="240" w:lineRule="auto"/>
        <w:ind w:left="720" w:firstLine="720"/>
        <w:jc w:val="both"/>
        <w:rPr>
          <w:rFonts w:ascii="Times New Roman" w:hAnsi="Times New Roman" w:cs="Times New Roman"/>
          <w:color w:val="000000"/>
          <w:sz w:val="24"/>
          <w:szCs w:val="24"/>
          <w:shd w:val="clear" w:color="auto" w:fill="FFFFFF"/>
        </w:rPr>
      </w:pPr>
      <w:r w:rsidRPr="00772CDF">
        <w:rPr>
          <w:rFonts w:ascii="Times New Roman" w:hAnsi="Times New Roman" w:cs="Times New Roman"/>
          <w:color w:val="000000"/>
          <w:sz w:val="24"/>
          <w:szCs w:val="24"/>
          <w:shd w:val="clear" w:color="auto" w:fill="FFFFFF"/>
        </w:rPr>
        <w:lastRenderedPageBreak/>
        <w:t>(</w:t>
      </w:r>
      <w:r>
        <w:rPr>
          <w:rFonts w:ascii="Times New Roman" w:hAnsi="Times New Roman" w:cs="Times New Roman"/>
          <w:color w:val="000000"/>
          <w:sz w:val="24"/>
          <w:szCs w:val="24"/>
          <w:shd w:val="clear" w:color="auto" w:fill="FFFFFF"/>
        </w:rPr>
        <w:t>g</w:t>
      </w:r>
      <w:r w:rsidRPr="00772CDF">
        <w:rPr>
          <w:rFonts w:ascii="Times New Roman" w:hAnsi="Times New Roman" w:cs="Times New Roman"/>
          <w:color w:val="000000"/>
          <w:sz w:val="24"/>
          <w:szCs w:val="24"/>
          <w:shd w:val="clear" w:color="auto" w:fill="FFFFFF"/>
        </w:rPr>
        <w:t>) “</w:t>
      </w:r>
      <w:proofErr w:type="spellStart"/>
      <w:r w:rsidRPr="00772CDF">
        <w:rPr>
          <w:rFonts w:ascii="Times New Roman" w:hAnsi="Times New Roman" w:cs="Times New Roman"/>
          <w:color w:val="000000"/>
          <w:sz w:val="24"/>
          <w:szCs w:val="24"/>
          <w:shd w:val="clear" w:color="auto" w:fill="FFFFFF"/>
        </w:rPr>
        <w:t>WaterSense</w:t>
      </w:r>
      <w:proofErr w:type="spellEnd"/>
      <w:r w:rsidRPr="00772CDF">
        <w:rPr>
          <w:rFonts w:ascii="Times New Roman" w:hAnsi="Times New Roman" w:cs="Times New Roman"/>
          <w:color w:val="000000"/>
          <w:sz w:val="24"/>
          <w:szCs w:val="24"/>
          <w:shd w:val="clear" w:color="auto" w:fill="FFFFFF"/>
        </w:rPr>
        <w:t xml:space="preserve"> controller” means </w:t>
      </w:r>
      <w:r w:rsidRPr="00772CDF">
        <w:rPr>
          <w:rFonts w:ascii="Times New Roman" w:hAnsi="Times New Roman" w:cs="Times New Roman"/>
          <w:sz w:val="24"/>
          <w:szCs w:val="24"/>
        </w:rPr>
        <w:t xml:space="preserve">weather-based irrigation controllers labeled under the U.S. Environmental Protection Agency’s </w:t>
      </w:r>
      <w:proofErr w:type="spellStart"/>
      <w:r w:rsidRPr="00772CDF">
        <w:rPr>
          <w:rFonts w:ascii="Times New Roman" w:hAnsi="Times New Roman" w:cs="Times New Roman"/>
          <w:sz w:val="24"/>
          <w:szCs w:val="24"/>
        </w:rPr>
        <w:t>WaterSense</w:t>
      </w:r>
      <w:proofErr w:type="spellEnd"/>
      <w:r w:rsidRPr="00772CDF">
        <w:rPr>
          <w:rFonts w:ascii="Times New Roman" w:hAnsi="Times New Roman" w:cs="Times New Roman"/>
          <w:sz w:val="24"/>
          <w:szCs w:val="24"/>
        </w:rPr>
        <w:t xml:space="preserve"> program, which includes standalone controllers, add-on devices, and plug-in devices that use current weather data as a basis for scheduling irrigation. </w:t>
      </w:r>
    </w:p>
    <w:p w14:paraId="7B70CEF1" w14:textId="77777777" w:rsidR="00CD029C" w:rsidRDefault="00CD029C" w:rsidP="00CD029C">
      <w:pPr>
        <w:spacing w:after="0" w:line="240" w:lineRule="auto"/>
        <w:jc w:val="both"/>
        <w:rPr>
          <w:rFonts w:ascii="Times New Roman" w:hAnsi="Times New Roman" w:cs="Times New Roman"/>
          <w:sz w:val="24"/>
          <w:szCs w:val="24"/>
        </w:rPr>
      </w:pPr>
    </w:p>
    <w:p w14:paraId="31BFF3FB" w14:textId="31F628B1" w:rsidR="00CD029C" w:rsidRDefault="00CD029C" w:rsidP="00CD029C">
      <w:pPr>
        <w:spacing w:after="0" w:line="240" w:lineRule="auto"/>
        <w:jc w:val="both"/>
        <w:rPr>
          <w:rFonts w:ascii="Times New Roman" w:hAnsi="Times New Roman" w:cs="Times New Roman"/>
          <w:color w:val="000000"/>
          <w:sz w:val="24"/>
          <w:szCs w:val="24"/>
          <w:shd w:val="clear" w:color="auto" w:fill="FFFFFF"/>
        </w:rPr>
      </w:pPr>
      <w:r w:rsidRPr="00C279B6">
        <w:rPr>
          <w:rFonts w:ascii="Times New Roman" w:hAnsi="Times New Roman" w:cs="Times New Roman"/>
          <w:sz w:val="24"/>
          <w:szCs w:val="24"/>
        </w:rPr>
        <w:tab/>
      </w:r>
      <w:r w:rsidRPr="00C279B6">
        <w:rPr>
          <w:rFonts w:ascii="Times New Roman" w:hAnsi="Times New Roman" w:cs="Times New Roman"/>
          <w:sz w:val="24"/>
          <w:szCs w:val="24"/>
          <w:u w:val="single"/>
        </w:rPr>
        <w:t>Section 3 – Applicability</w:t>
      </w:r>
      <w:r w:rsidR="00B22DE6">
        <w:rPr>
          <w:rFonts w:ascii="Times New Roman" w:hAnsi="Times New Roman" w:cs="Times New Roman"/>
          <w:sz w:val="24"/>
          <w:szCs w:val="24"/>
          <w:u w:val="single"/>
        </w:rPr>
        <w:t xml:space="preserve"> and Exceptions</w:t>
      </w:r>
      <w:r w:rsidRPr="00C279B6">
        <w:rPr>
          <w:rFonts w:ascii="Times New Roman" w:hAnsi="Times New Roman" w:cs="Times New Roman"/>
          <w:sz w:val="24"/>
          <w:szCs w:val="24"/>
        </w:rPr>
        <w:t xml:space="preserve">. </w:t>
      </w:r>
      <w:r w:rsidRPr="001477FF">
        <w:rPr>
          <w:rFonts w:ascii="Times New Roman" w:hAnsi="Times New Roman" w:cs="Times New Roman"/>
          <w:sz w:val="24"/>
          <w:szCs w:val="24"/>
        </w:rPr>
        <w:t xml:space="preserve">The Article applies to all landscape irrigation systems except those (a) </w:t>
      </w:r>
      <w:r>
        <w:rPr>
          <w:rFonts w:ascii="Times New Roman" w:hAnsi="Times New Roman" w:cs="Times New Roman"/>
          <w:sz w:val="24"/>
          <w:szCs w:val="24"/>
        </w:rPr>
        <w:t xml:space="preserve">used for </w:t>
      </w:r>
      <w:r w:rsidRPr="001477FF">
        <w:rPr>
          <w:rFonts w:ascii="Times New Roman" w:hAnsi="Times New Roman" w:cs="Times New Roman"/>
          <w:color w:val="000000"/>
          <w:sz w:val="24"/>
          <w:szCs w:val="24"/>
          <w:shd w:val="clear" w:color="auto" w:fill="FFFFFF"/>
        </w:rPr>
        <w:t>commercial agricultural operations as defined in the Official Code of Georgia Section 1-3-3</w:t>
      </w:r>
      <w:r>
        <w:rPr>
          <w:rFonts w:ascii="Times New Roman" w:hAnsi="Times New Roman" w:cs="Times New Roman"/>
          <w:color w:val="000000"/>
          <w:sz w:val="24"/>
          <w:szCs w:val="24"/>
          <w:shd w:val="clear" w:color="auto" w:fill="FFFFFF"/>
        </w:rPr>
        <w:t>,</w:t>
      </w:r>
      <w:r w:rsidRPr="001477FF">
        <w:rPr>
          <w:rFonts w:ascii="Times New Roman" w:hAnsi="Times New Roman" w:cs="Times New Roman"/>
          <w:color w:val="000000"/>
          <w:sz w:val="24"/>
          <w:szCs w:val="24"/>
          <w:shd w:val="clear" w:color="auto" w:fill="FFFFFF"/>
        </w:rPr>
        <w:t xml:space="preserve"> (b) </w:t>
      </w:r>
      <w:r>
        <w:rPr>
          <w:rFonts w:ascii="Times New Roman" w:hAnsi="Times New Roman" w:cs="Times New Roman"/>
          <w:color w:val="000000"/>
          <w:sz w:val="24"/>
          <w:szCs w:val="24"/>
          <w:shd w:val="clear" w:color="auto" w:fill="FFFFFF"/>
        </w:rPr>
        <w:t xml:space="preserve">used for </w:t>
      </w:r>
      <w:r w:rsidRPr="001477FF">
        <w:rPr>
          <w:rFonts w:ascii="Times New Roman" w:hAnsi="Times New Roman" w:cs="Times New Roman"/>
          <w:color w:val="000000"/>
          <w:sz w:val="24"/>
          <w:szCs w:val="24"/>
          <w:shd w:val="clear" w:color="auto" w:fill="FFFFFF"/>
        </w:rPr>
        <w:t>golf courses</w:t>
      </w:r>
      <w:r>
        <w:rPr>
          <w:rFonts w:ascii="Times New Roman" w:hAnsi="Times New Roman" w:cs="Times New Roman"/>
          <w:color w:val="000000"/>
          <w:sz w:val="24"/>
          <w:szCs w:val="24"/>
          <w:shd w:val="clear" w:color="auto" w:fill="FFFFFF"/>
        </w:rPr>
        <w:t>, and (c) dependent upon a nonpublic water source</w:t>
      </w:r>
      <w:r w:rsidRPr="001477FF">
        <w:rPr>
          <w:rFonts w:ascii="Times New Roman" w:hAnsi="Times New Roman" w:cs="Times New Roman"/>
          <w:color w:val="000000"/>
          <w:sz w:val="24"/>
          <w:szCs w:val="24"/>
          <w:shd w:val="clear" w:color="auto" w:fill="FFFFFF"/>
        </w:rPr>
        <w:t>.</w:t>
      </w:r>
    </w:p>
    <w:p w14:paraId="2BFFA48C" w14:textId="77777777" w:rsidR="00CD029C" w:rsidRDefault="00CD029C" w:rsidP="00CD029C">
      <w:pPr>
        <w:spacing w:after="0" w:line="240" w:lineRule="auto"/>
        <w:jc w:val="both"/>
        <w:rPr>
          <w:rFonts w:ascii="Times New Roman" w:hAnsi="Times New Roman" w:cs="Times New Roman"/>
          <w:color w:val="000000"/>
          <w:sz w:val="24"/>
          <w:szCs w:val="24"/>
          <w:shd w:val="clear" w:color="auto" w:fill="FFFFFF"/>
        </w:rPr>
      </w:pPr>
    </w:p>
    <w:p w14:paraId="095869D3" w14:textId="77777777" w:rsidR="00CD029C" w:rsidRPr="00C279B6" w:rsidRDefault="00CD029C" w:rsidP="00CD02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Section 4</w:t>
      </w:r>
      <w:r w:rsidRPr="00D646A8">
        <w:rPr>
          <w:rFonts w:ascii="Times New Roman" w:hAnsi="Times New Roman" w:cs="Times New Roman"/>
          <w:sz w:val="24"/>
          <w:szCs w:val="24"/>
          <w:u w:val="single"/>
        </w:rPr>
        <w:t xml:space="preserve"> – Avoiding Water Waste</w:t>
      </w:r>
      <w:r>
        <w:rPr>
          <w:rFonts w:ascii="Times New Roman" w:hAnsi="Times New Roman" w:cs="Times New Roman"/>
          <w:sz w:val="24"/>
          <w:szCs w:val="24"/>
          <w:u w:val="single"/>
        </w:rPr>
        <w:t xml:space="preserve"> through Design</w:t>
      </w:r>
      <w:r w:rsidRPr="00D646A8">
        <w:rPr>
          <w:rFonts w:ascii="Times New Roman" w:hAnsi="Times New Roman" w:cs="Times New Roman"/>
          <w:sz w:val="24"/>
          <w:szCs w:val="24"/>
        </w:rPr>
        <w:t xml:space="preserve">. </w:t>
      </w:r>
      <w:r>
        <w:rPr>
          <w:rFonts w:ascii="Times New Roman" w:hAnsi="Times New Roman" w:cs="Times New Roman"/>
          <w:sz w:val="24"/>
          <w:szCs w:val="24"/>
        </w:rPr>
        <w:t xml:space="preserve">All </w:t>
      </w:r>
      <w:r w:rsidRPr="00D646A8">
        <w:rPr>
          <w:rFonts w:ascii="Times New Roman" w:hAnsi="Times New Roman" w:cs="Times New Roman"/>
          <w:sz w:val="24"/>
          <w:szCs w:val="24"/>
        </w:rPr>
        <w:t>landscape irrigati</w:t>
      </w:r>
      <w:r>
        <w:rPr>
          <w:rFonts w:ascii="Times New Roman" w:hAnsi="Times New Roman" w:cs="Times New Roman"/>
          <w:sz w:val="24"/>
          <w:szCs w:val="24"/>
        </w:rPr>
        <w:t xml:space="preserve">on systems shall be designed, </w:t>
      </w:r>
      <w:r w:rsidRPr="00D646A8">
        <w:rPr>
          <w:rFonts w:ascii="Times New Roman" w:hAnsi="Times New Roman" w:cs="Times New Roman"/>
          <w:sz w:val="24"/>
          <w:szCs w:val="24"/>
        </w:rPr>
        <w:t>installed</w:t>
      </w:r>
      <w:r>
        <w:rPr>
          <w:rFonts w:ascii="Times New Roman" w:hAnsi="Times New Roman" w:cs="Times New Roman"/>
          <w:sz w:val="24"/>
          <w:szCs w:val="24"/>
        </w:rPr>
        <w:t>, maintained, and operated</w:t>
      </w:r>
      <w:r w:rsidRPr="00D646A8">
        <w:rPr>
          <w:rFonts w:ascii="Times New Roman" w:hAnsi="Times New Roman" w:cs="Times New Roman"/>
          <w:sz w:val="24"/>
          <w:szCs w:val="24"/>
        </w:rPr>
        <w:t xml:space="preserve"> to prevent runoff from leaving the target landscape due to low- head drainage, overspray, or other similar conditions where water flows onto adjacent property, non-irrigated areas, walks, roadways, parking lots, or structures.</w:t>
      </w:r>
      <w:r>
        <w:rPr>
          <w:rFonts w:ascii="Times New Roman" w:hAnsi="Times New Roman" w:cs="Times New Roman"/>
          <w:sz w:val="24"/>
          <w:szCs w:val="24"/>
        </w:rPr>
        <w:t xml:space="preserve"> This requirement helps ensure compliance with, and is in addition to, the </w:t>
      </w:r>
      <w:r w:rsidRPr="00B16259">
        <w:rPr>
          <w:rFonts w:ascii="Times New Roman" w:hAnsi="Times New Roman" w:cs="Times New Roman"/>
          <w:b/>
          <w:i/>
          <w:sz w:val="24"/>
          <w:szCs w:val="24"/>
        </w:rPr>
        <w:t>[local water provider’s]</w:t>
      </w:r>
      <w:r>
        <w:rPr>
          <w:rFonts w:ascii="Times New Roman" w:hAnsi="Times New Roman" w:cs="Times New Roman"/>
          <w:sz w:val="24"/>
          <w:szCs w:val="24"/>
        </w:rPr>
        <w:t xml:space="preserve"> more general prohibitions against water waste.</w:t>
      </w:r>
    </w:p>
    <w:p w14:paraId="1FE08AC3" w14:textId="77777777" w:rsidR="00CD029C" w:rsidRDefault="00CD029C" w:rsidP="00CD029C">
      <w:pPr>
        <w:spacing w:after="0" w:line="240" w:lineRule="auto"/>
        <w:jc w:val="both"/>
        <w:rPr>
          <w:rFonts w:ascii="Times New Roman" w:hAnsi="Times New Roman" w:cs="Times New Roman"/>
          <w:sz w:val="24"/>
          <w:szCs w:val="24"/>
        </w:rPr>
      </w:pPr>
    </w:p>
    <w:p w14:paraId="04381CC8" w14:textId="1A25ADAF" w:rsidR="00CD029C" w:rsidRPr="005E668C" w:rsidRDefault="00CD029C" w:rsidP="00CD029C">
      <w:pPr>
        <w:spacing w:after="0" w:line="240" w:lineRule="auto"/>
        <w:jc w:val="both"/>
        <w:rPr>
          <w:rFonts w:ascii="Times New Roman" w:hAnsi="Times New Roman" w:cs="Times New Roman"/>
          <w:sz w:val="24"/>
          <w:szCs w:val="24"/>
        </w:rPr>
      </w:pPr>
      <w:r w:rsidRPr="005E668C">
        <w:rPr>
          <w:rFonts w:ascii="Times New Roman" w:hAnsi="Times New Roman" w:cs="Times New Roman"/>
          <w:sz w:val="24"/>
          <w:szCs w:val="24"/>
        </w:rPr>
        <w:tab/>
      </w:r>
      <w:r>
        <w:rPr>
          <w:rFonts w:ascii="Times New Roman" w:hAnsi="Times New Roman" w:cs="Times New Roman"/>
          <w:sz w:val="24"/>
          <w:szCs w:val="24"/>
          <w:u w:val="single"/>
        </w:rPr>
        <w:t>Section 5</w:t>
      </w:r>
      <w:r w:rsidRPr="005E668C">
        <w:rPr>
          <w:rFonts w:ascii="Times New Roman" w:hAnsi="Times New Roman" w:cs="Times New Roman"/>
          <w:sz w:val="24"/>
          <w:szCs w:val="24"/>
          <w:u w:val="single"/>
        </w:rPr>
        <w:t xml:space="preserve"> –</w:t>
      </w:r>
      <w:r w:rsidR="00B22DE6">
        <w:rPr>
          <w:rFonts w:ascii="Times New Roman" w:hAnsi="Times New Roman" w:cs="Times New Roman"/>
          <w:sz w:val="24"/>
          <w:szCs w:val="24"/>
          <w:u w:val="single"/>
        </w:rPr>
        <w:t xml:space="preserve"> General </w:t>
      </w:r>
      <w:r>
        <w:rPr>
          <w:rFonts w:ascii="Times New Roman" w:hAnsi="Times New Roman" w:cs="Times New Roman"/>
          <w:sz w:val="24"/>
          <w:szCs w:val="24"/>
          <w:u w:val="single"/>
        </w:rPr>
        <w:t>Landscape Irrigation System</w:t>
      </w:r>
      <w:r w:rsidRPr="005E668C">
        <w:rPr>
          <w:rFonts w:ascii="Times New Roman" w:hAnsi="Times New Roman" w:cs="Times New Roman"/>
          <w:sz w:val="24"/>
          <w:szCs w:val="24"/>
          <w:u w:val="single"/>
        </w:rPr>
        <w:t xml:space="preserve"> Requirements</w:t>
      </w:r>
      <w:r w:rsidRPr="005E668C">
        <w:rPr>
          <w:rFonts w:ascii="Times New Roman" w:hAnsi="Times New Roman" w:cs="Times New Roman"/>
          <w:sz w:val="24"/>
          <w:szCs w:val="24"/>
        </w:rPr>
        <w:t>.</w:t>
      </w:r>
      <w:r>
        <w:rPr>
          <w:rFonts w:ascii="Times New Roman" w:hAnsi="Times New Roman" w:cs="Times New Roman"/>
          <w:sz w:val="24"/>
          <w:szCs w:val="24"/>
        </w:rPr>
        <w:t xml:space="preserve"> </w:t>
      </w:r>
      <w:r w:rsidR="00ED28AF" w:rsidRPr="00ED28AF">
        <w:rPr>
          <w:rFonts w:ascii="Times New Roman" w:hAnsi="Times New Roman" w:cs="Times New Roman"/>
          <w:b/>
          <w:i/>
          <w:sz w:val="24"/>
          <w:szCs w:val="24"/>
        </w:rPr>
        <w:t xml:space="preserve">[Note – Remove Section 5 if requirements for rain sensor shut-off adequately covered in </w:t>
      </w:r>
      <w:r w:rsidR="005C7A5A">
        <w:rPr>
          <w:rFonts w:ascii="Times New Roman" w:hAnsi="Times New Roman" w:cs="Times New Roman"/>
          <w:b/>
          <w:i/>
          <w:sz w:val="24"/>
          <w:szCs w:val="24"/>
        </w:rPr>
        <w:t xml:space="preserve">another </w:t>
      </w:r>
      <w:r w:rsidR="00ED28AF" w:rsidRPr="00ED28AF">
        <w:rPr>
          <w:rFonts w:ascii="Times New Roman" w:hAnsi="Times New Roman" w:cs="Times New Roman"/>
          <w:b/>
          <w:i/>
          <w:sz w:val="24"/>
          <w:szCs w:val="24"/>
        </w:rPr>
        <w:t>policy or ordinance.]</w:t>
      </w:r>
      <w:r w:rsidR="00ED28AF">
        <w:rPr>
          <w:rFonts w:ascii="Times New Roman" w:hAnsi="Times New Roman" w:cs="Times New Roman"/>
          <w:sz w:val="24"/>
          <w:szCs w:val="24"/>
        </w:rPr>
        <w:t xml:space="preserve"> </w:t>
      </w:r>
      <w:r>
        <w:rPr>
          <w:rFonts w:ascii="Times New Roman" w:hAnsi="Times New Roman" w:cs="Times New Roman"/>
          <w:sz w:val="24"/>
          <w:szCs w:val="24"/>
        </w:rPr>
        <w:t xml:space="preserve">Regardless of whether an irrigation meter is used, </w:t>
      </w:r>
      <w:r w:rsidR="00B22DE6">
        <w:rPr>
          <w:rFonts w:ascii="Times New Roman" w:hAnsi="Times New Roman" w:cs="Times New Roman"/>
          <w:sz w:val="24"/>
          <w:szCs w:val="24"/>
        </w:rPr>
        <w:t xml:space="preserve">all </w:t>
      </w:r>
      <w:r>
        <w:rPr>
          <w:rFonts w:ascii="Times New Roman" w:hAnsi="Times New Roman" w:cs="Times New Roman"/>
          <w:sz w:val="24"/>
          <w:szCs w:val="24"/>
        </w:rPr>
        <w:t xml:space="preserve">new </w:t>
      </w:r>
      <w:r w:rsidRPr="005E668C">
        <w:rPr>
          <w:rFonts w:ascii="Times New Roman" w:hAnsi="Times New Roman" w:cs="Times New Roman"/>
          <w:sz w:val="24"/>
          <w:szCs w:val="24"/>
        </w:rPr>
        <w:t>landsca</w:t>
      </w:r>
      <w:r>
        <w:rPr>
          <w:rFonts w:ascii="Times New Roman" w:hAnsi="Times New Roman" w:cs="Times New Roman"/>
          <w:sz w:val="24"/>
          <w:szCs w:val="24"/>
        </w:rPr>
        <w:t>pe irrigation systems for single family residences shall include the following</w:t>
      </w:r>
      <w:r w:rsidRPr="005E668C">
        <w:rPr>
          <w:rFonts w:ascii="Times New Roman" w:hAnsi="Times New Roman" w:cs="Times New Roman"/>
          <w:sz w:val="24"/>
          <w:szCs w:val="24"/>
        </w:rPr>
        <w:t xml:space="preserve">:  </w:t>
      </w:r>
    </w:p>
    <w:p w14:paraId="77B4D222" w14:textId="77777777" w:rsidR="00CD029C" w:rsidRPr="005E668C" w:rsidRDefault="00CD029C" w:rsidP="00CD029C">
      <w:pPr>
        <w:spacing w:after="0" w:line="240" w:lineRule="auto"/>
        <w:jc w:val="both"/>
        <w:rPr>
          <w:rFonts w:ascii="Times New Roman" w:hAnsi="Times New Roman" w:cs="Times New Roman"/>
          <w:sz w:val="24"/>
          <w:szCs w:val="24"/>
        </w:rPr>
      </w:pPr>
    </w:p>
    <w:p w14:paraId="6EEE6C5E" w14:textId="40D136DB" w:rsidR="00CD029C" w:rsidRPr="00F57ED4" w:rsidRDefault="00CD029C" w:rsidP="00CD029C">
      <w:pPr>
        <w:spacing w:after="0" w:line="240" w:lineRule="auto"/>
        <w:ind w:left="720" w:firstLine="720"/>
        <w:jc w:val="both"/>
        <w:rPr>
          <w:rFonts w:ascii="Times New Roman" w:hAnsi="Times New Roman" w:cs="Times New Roman"/>
          <w:sz w:val="24"/>
          <w:szCs w:val="24"/>
        </w:rPr>
      </w:pPr>
      <w:r w:rsidRPr="00F57ED4">
        <w:rPr>
          <w:rFonts w:ascii="Times New Roman" w:hAnsi="Times New Roman" w:cs="Times New Roman"/>
          <w:sz w:val="24"/>
          <w:szCs w:val="24"/>
        </w:rPr>
        <w:t xml:space="preserve">(a) A backflow prevention assembly </w:t>
      </w:r>
      <w:r>
        <w:rPr>
          <w:rFonts w:ascii="Times New Roman" w:hAnsi="Times New Roman" w:cs="Times New Roman"/>
          <w:sz w:val="24"/>
          <w:szCs w:val="24"/>
        </w:rPr>
        <w:t xml:space="preserve">if required by </w:t>
      </w:r>
      <w:r w:rsidRPr="00F57ED4">
        <w:rPr>
          <w:rFonts w:ascii="Times New Roman" w:hAnsi="Times New Roman" w:cs="Times New Roman"/>
          <w:sz w:val="24"/>
          <w:szCs w:val="24"/>
        </w:rPr>
        <w:t>the applicable</w:t>
      </w:r>
      <w:r>
        <w:rPr>
          <w:rFonts w:ascii="Times New Roman" w:hAnsi="Times New Roman" w:cs="Times New Roman"/>
          <w:sz w:val="24"/>
          <w:szCs w:val="24"/>
        </w:rPr>
        <w:t xml:space="preserve"> backflow prevention requirements</w:t>
      </w:r>
      <w:r w:rsidR="00F35A4A">
        <w:rPr>
          <w:rFonts w:ascii="Times New Roman" w:hAnsi="Times New Roman" w:cs="Times New Roman"/>
          <w:sz w:val="24"/>
          <w:szCs w:val="24"/>
        </w:rPr>
        <w:t>;</w:t>
      </w:r>
    </w:p>
    <w:p w14:paraId="4BC04277" w14:textId="77777777" w:rsidR="00CD029C" w:rsidRPr="00F57ED4" w:rsidRDefault="00CD029C" w:rsidP="00CD029C">
      <w:pPr>
        <w:spacing w:after="0" w:line="240" w:lineRule="auto"/>
        <w:jc w:val="both"/>
        <w:rPr>
          <w:rFonts w:ascii="Times New Roman" w:hAnsi="Times New Roman" w:cs="Times New Roman"/>
          <w:sz w:val="24"/>
          <w:szCs w:val="24"/>
        </w:rPr>
      </w:pPr>
    </w:p>
    <w:p w14:paraId="29C2B3DC" w14:textId="2C6ABA8E" w:rsidR="00CD029C" w:rsidRPr="00F57ED4" w:rsidRDefault="00CD029C" w:rsidP="00CD029C">
      <w:pPr>
        <w:spacing w:after="0" w:line="240" w:lineRule="auto"/>
        <w:jc w:val="both"/>
        <w:rPr>
          <w:rFonts w:ascii="Times New Roman" w:hAnsi="Times New Roman" w:cs="Times New Roman"/>
          <w:sz w:val="24"/>
          <w:szCs w:val="24"/>
        </w:rPr>
      </w:pPr>
      <w:r w:rsidRPr="00F57ED4">
        <w:rPr>
          <w:rFonts w:ascii="Times New Roman" w:hAnsi="Times New Roman" w:cs="Times New Roman"/>
          <w:sz w:val="24"/>
          <w:szCs w:val="24"/>
        </w:rPr>
        <w:tab/>
      </w:r>
      <w:r>
        <w:rPr>
          <w:rFonts w:ascii="Times New Roman" w:hAnsi="Times New Roman" w:cs="Times New Roman"/>
          <w:sz w:val="24"/>
          <w:szCs w:val="24"/>
        </w:rPr>
        <w:tab/>
      </w:r>
      <w:r w:rsidR="00F35A4A">
        <w:rPr>
          <w:rFonts w:ascii="Times New Roman" w:hAnsi="Times New Roman" w:cs="Times New Roman"/>
          <w:sz w:val="24"/>
          <w:szCs w:val="24"/>
        </w:rPr>
        <w:t xml:space="preserve">(b) A </w:t>
      </w:r>
      <w:proofErr w:type="spellStart"/>
      <w:r w:rsidR="00F35A4A">
        <w:rPr>
          <w:rFonts w:ascii="Times New Roman" w:hAnsi="Times New Roman" w:cs="Times New Roman"/>
          <w:sz w:val="24"/>
          <w:szCs w:val="24"/>
        </w:rPr>
        <w:t>WaterSense</w:t>
      </w:r>
      <w:proofErr w:type="spellEnd"/>
      <w:r w:rsidR="00F35A4A">
        <w:rPr>
          <w:rFonts w:ascii="Times New Roman" w:hAnsi="Times New Roman" w:cs="Times New Roman"/>
          <w:sz w:val="24"/>
          <w:szCs w:val="24"/>
        </w:rPr>
        <w:t xml:space="preserve"> controller; and</w:t>
      </w:r>
    </w:p>
    <w:p w14:paraId="2D7AD697" w14:textId="77777777" w:rsidR="00CD029C" w:rsidRPr="00F57ED4" w:rsidRDefault="00CD029C" w:rsidP="00CD029C">
      <w:pPr>
        <w:spacing w:after="0" w:line="240" w:lineRule="auto"/>
        <w:jc w:val="both"/>
        <w:rPr>
          <w:rFonts w:ascii="Times New Roman" w:hAnsi="Times New Roman" w:cs="Times New Roman"/>
          <w:sz w:val="24"/>
          <w:szCs w:val="24"/>
        </w:rPr>
      </w:pPr>
    </w:p>
    <w:p w14:paraId="5C872643" w14:textId="5CE00E8E" w:rsidR="00CD029C" w:rsidRDefault="00CD029C" w:rsidP="00CD029C">
      <w:pPr>
        <w:spacing w:after="0" w:line="240" w:lineRule="auto"/>
        <w:ind w:left="720" w:firstLine="720"/>
        <w:jc w:val="both"/>
        <w:rPr>
          <w:rFonts w:ascii="Times New Roman" w:hAnsi="Times New Roman" w:cs="Times New Roman"/>
          <w:sz w:val="24"/>
          <w:szCs w:val="24"/>
        </w:rPr>
      </w:pPr>
      <w:r w:rsidRPr="00647F1B">
        <w:rPr>
          <w:rFonts w:ascii="Times New Roman" w:hAnsi="Times New Roman" w:cs="Times New Roman"/>
          <w:sz w:val="24"/>
          <w:szCs w:val="24"/>
        </w:rPr>
        <w:t>(c) A rain sensor shut</w:t>
      </w:r>
      <w:r w:rsidR="004D6552">
        <w:rPr>
          <w:rFonts w:ascii="Times New Roman" w:hAnsi="Times New Roman" w:cs="Times New Roman"/>
          <w:sz w:val="24"/>
          <w:szCs w:val="24"/>
        </w:rPr>
        <w:t>-</w:t>
      </w:r>
      <w:r w:rsidRPr="00647F1B">
        <w:rPr>
          <w:rFonts w:ascii="Times New Roman" w:hAnsi="Times New Roman" w:cs="Times New Roman"/>
          <w:sz w:val="24"/>
          <w:szCs w:val="24"/>
        </w:rPr>
        <w:t xml:space="preserve">off </w:t>
      </w:r>
      <w:r w:rsidRPr="00647F1B">
        <w:rPr>
          <w:rFonts w:ascii="Times New Roman" w:hAnsi="Times New Roman" w:cs="Times New Roman"/>
          <w:sz w:val="24"/>
          <w:szCs w:val="24"/>
          <w:shd w:val="clear" w:color="auto" w:fill="FFFFFF"/>
        </w:rPr>
        <w:t>installed in an area that is unobstructed by trees, roof over hangs, or anything else that might block rain f</w:t>
      </w:r>
      <w:r>
        <w:rPr>
          <w:rFonts w:ascii="Times New Roman" w:hAnsi="Times New Roman" w:cs="Times New Roman"/>
          <w:sz w:val="24"/>
          <w:szCs w:val="24"/>
          <w:shd w:val="clear" w:color="auto" w:fill="FFFFFF"/>
        </w:rPr>
        <w:t>rom trig</w:t>
      </w:r>
      <w:r w:rsidR="004D6552">
        <w:rPr>
          <w:rFonts w:ascii="Times New Roman" w:hAnsi="Times New Roman" w:cs="Times New Roman"/>
          <w:sz w:val="24"/>
          <w:szCs w:val="24"/>
          <w:shd w:val="clear" w:color="auto" w:fill="FFFFFF"/>
        </w:rPr>
        <w:t>gering the rain sensor shutoff</w:t>
      </w:r>
      <w:r w:rsidRPr="00647F1B">
        <w:rPr>
          <w:rFonts w:ascii="Times New Roman" w:hAnsi="Times New Roman" w:cs="Times New Roman"/>
          <w:sz w:val="24"/>
          <w:szCs w:val="24"/>
          <w:shd w:val="clear" w:color="auto" w:fill="FFFFFF"/>
        </w:rPr>
        <w:t>.</w:t>
      </w:r>
    </w:p>
    <w:p w14:paraId="47D3B626" w14:textId="77777777" w:rsidR="00CD029C" w:rsidRDefault="00CD029C" w:rsidP="00CD0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42DE3AF" w14:textId="5409EED4" w:rsidR="000528BD" w:rsidRDefault="00CD029C" w:rsidP="000528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Section 6</w:t>
      </w:r>
      <w:r w:rsidRPr="004C39DD">
        <w:rPr>
          <w:rFonts w:ascii="Times New Roman" w:hAnsi="Times New Roman" w:cs="Times New Roman"/>
          <w:sz w:val="24"/>
          <w:szCs w:val="24"/>
          <w:u w:val="single"/>
        </w:rPr>
        <w:t xml:space="preserve"> –</w:t>
      </w:r>
      <w:r w:rsidR="00166478">
        <w:rPr>
          <w:rFonts w:ascii="Times New Roman" w:hAnsi="Times New Roman" w:cs="Times New Roman"/>
          <w:sz w:val="24"/>
          <w:szCs w:val="24"/>
          <w:u w:val="single"/>
        </w:rPr>
        <w:t xml:space="preserve"> Large </w:t>
      </w:r>
      <w:r>
        <w:rPr>
          <w:rFonts w:ascii="Times New Roman" w:hAnsi="Times New Roman" w:cs="Times New Roman"/>
          <w:sz w:val="24"/>
          <w:szCs w:val="24"/>
          <w:u w:val="single"/>
        </w:rPr>
        <w:t>Landscape Irrigation System Requirements</w:t>
      </w:r>
      <w:r w:rsidRPr="004C39DD">
        <w:rPr>
          <w:rFonts w:ascii="Times New Roman" w:hAnsi="Times New Roman" w:cs="Times New Roman"/>
          <w:sz w:val="24"/>
          <w:szCs w:val="24"/>
        </w:rPr>
        <w:t xml:space="preserve">. </w:t>
      </w:r>
      <w:r>
        <w:rPr>
          <w:rFonts w:ascii="Times New Roman" w:hAnsi="Times New Roman" w:cs="Times New Roman"/>
          <w:sz w:val="24"/>
          <w:szCs w:val="24"/>
        </w:rPr>
        <w:t>Regardless of whether an irrigation meter is used</w:t>
      </w:r>
      <w:r w:rsidRPr="004C39DD">
        <w:rPr>
          <w:rFonts w:ascii="Times New Roman" w:hAnsi="Times New Roman" w:cs="Times New Roman"/>
          <w:sz w:val="24"/>
          <w:szCs w:val="24"/>
        </w:rPr>
        <w:t xml:space="preserve">, </w:t>
      </w:r>
      <w:r>
        <w:rPr>
          <w:rFonts w:ascii="Times New Roman" w:hAnsi="Times New Roman" w:cs="Times New Roman"/>
          <w:sz w:val="24"/>
          <w:szCs w:val="24"/>
        </w:rPr>
        <w:t>new landscape irrigation systems</w:t>
      </w:r>
      <w:r w:rsidR="000528BD">
        <w:rPr>
          <w:rFonts w:ascii="Times New Roman" w:hAnsi="Times New Roman" w:cs="Times New Roman"/>
          <w:sz w:val="24"/>
          <w:szCs w:val="24"/>
        </w:rPr>
        <w:t xml:space="preserve"> for large landscapes </w:t>
      </w:r>
      <w:r w:rsidRPr="004C39DD">
        <w:rPr>
          <w:rFonts w:ascii="Times New Roman" w:hAnsi="Times New Roman" w:cs="Times New Roman"/>
          <w:sz w:val="24"/>
          <w:szCs w:val="24"/>
        </w:rPr>
        <w:t>shall include the following:</w:t>
      </w:r>
    </w:p>
    <w:p w14:paraId="41BDA5C2" w14:textId="77777777" w:rsidR="000528BD" w:rsidRDefault="000528BD" w:rsidP="000528BD">
      <w:pPr>
        <w:spacing w:after="0" w:line="240" w:lineRule="auto"/>
        <w:ind w:firstLine="720"/>
        <w:jc w:val="both"/>
        <w:rPr>
          <w:rFonts w:ascii="Times New Roman" w:hAnsi="Times New Roman" w:cs="Times New Roman"/>
          <w:sz w:val="24"/>
          <w:szCs w:val="24"/>
        </w:rPr>
      </w:pPr>
    </w:p>
    <w:p w14:paraId="0D2919ED" w14:textId="507A2E27" w:rsidR="000528BD" w:rsidRDefault="000528BD" w:rsidP="000528B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(a</w:t>
      </w:r>
      <w:r w:rsidR="00F35A4A">
        <w:rPr>
          <w:rFonts w:ascii="Times New Roman" w:hAnsi="Times New Roman" w:cs="Times New Roman"/>
          <w:sz w:val="24"/>
          <w:szCs w:val="24"/>
        </w:rPr>
        <w:t>)</w:t>
      </w:r>
      <w:r w:rsidR="00F35A4A">
        <w:rPr>
          <w:rFonts w:ascii="Times New Roman" w:hAnsi="Times New Roman" w:cs="Times New Roman"/>
          <w:sz w:val="24"/>
          <w:szCs w:val="24"/>
        </w:rPr>
        <w:tab/>
      </w:r>
      <w:r>
        <w:rPr>
          <w:rFonts w:ascii="Times New Roman" w:hAnsi="Times New Roman" w:cs="Times New Roman"/>
          <w:sz w:val="24"/>
          <w:szCs w:val="24"/>
        </w:rPr>
        <w:t xml:space="preserve">Applicable backflow prevention, a </w:t>
      </w:r>
      <w:proofErr w:type="spellStart"/>
      <w:r>
        <w:rPr>
          <w:rFonts w:ascii="Times New Roman" w:hAnsi="Times New Roman" w:cs="Times New Roman"/>
          <w:sz w:val="24"/>
          <w:szCs w:val="24"/>
        </w:rPr>
        <w:t>WaterSense</w:t>
      </w:r>
      <w:proofErr w:type="spellEnd"/>
      <w:r>
        <w:rPr>
          <w:rFonts w:ascii="Times New Roman" w:hAnsi="Times New Roman" w:cs="Times New Roman"/>
          <w:sz w:val="24"/>
          <w:szCs w:val="24"/>
        </w:rPr>
        <w:t xml:space="preserve"> controller, and the rain sen</w:t>
      </w:r>
      <w:r w:rsidR="00B22DE6">
        <w:rPr>
          <w:rFonts w:ascii="Times New Roman" w:hAnsi="Times New Roman" w:cs="Times New Roman"/>
          <w:sz w:val="24"/>
          <w:szCs w:val="24"/>
        </w:rPr>
        <w:t xml:space="preserve">sor shut-off as required of all </w:t>
      </w:r>
      <w:r>
        <w:rPr>
          <w:rFonts w:ascii="Times New Roman" w:hAnsi="Times New Roman" w:cs="Times New Roman"/>
          <w:sz w:val="24"/>
          <w:szCs w:val="24"/>
        </w:rPr>
        <w:t>new landscape irrigation system</w:t>
      </w:r>
      <w:r w:rsidR="00B22DE6">
        <w:rPr>
          <w:rFonts w:ascii="Times New Roman" w:hAnsi="Times New Roman" w:cs="Times New Roman"/>
          <w:sz w:val="24"/>
          <w:szCs w:val="24"/>
        </w:rPr>
        <w:t>s</w:t>
      </w:r>
      <w:r>
        <w:rPr>
          <w:rFonts w:ascii="Times New Roman" w:hAnsi="Times New Roman" w:cs="Times New Roman"/>
          <w:sz w:val="24"/>
          <w:szCs w:val="24"/>
        </w:rPr>
        <w:t xml:space="preserve">; </w:t>
      </w:r>
    </w:p>
    <w:p w14:paraId="7AE30E88" w14:textId="77777777" w:rsidR="000528BD" w:rsidRDefault="000528BD" w:rsidP="000528BD">
      <w:pPr>
        <w:spacing w:after="0" w:line="240" w:lineRule="auto"/>
        <w:ind w:left="720" w:firstLine="720"/>
        <w:jc w:val="both"/>
        <w:rPr>
          <w:rFonts w:ascii="Times New Roman" w:hAnsi="Times New Roman" w:cs="Times New Roman"/>
          <w:sz w:val="24"/>
          <w:szCs w:val="24"/>
        </w:rPr>
      </w:pPr>
    </w:p>
    <w:p w14:paraId="6A8F4A89" w14:textId="6A5FF90C" w:rsidR="00CD029C" w:rsidRPr="004C39DD" w:rsidRDefault="000528BD" w:rsidP="000528B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D029C" w:rsidRPr="004C39DD">
        <w:rPr>
          <w:rFonts w:ascii="Times New Roman" w:hAnsi="Times New Roman" w:cs="Times New Roman"/>
          <w:sz w:val="24"/>
          <w:szCs w:val="24"/>
        </w:rPr>
        <w:t xml:space="preserve">A master shut-off valve </w:t>
      </w:r>
      <w:r w:rsidR="00CD029C">
        <w:rPr>
          <w:rFonts w:ascii="Times New Roman" w:hAnsi="Times New Roman" w:cs="Times New Roman"/>
          <w:sz w:val="24"/>
          <w:szCs w:val="24"/>
        </w:rPr>
        <w:t xml:space="preserve">for each controller </w:t>
      </w:r>
      <w:r w:rsidR="00CD029C" w:rsidRPr="004C39DD">
        <w:rPr>
          <w:rFonts w:ascii="Times New Roman" w:hAnsi="Times New Roman" w:cs="Times New Roman"/>
          <w:sz w:val="24"/>
          <w:szCs w:val="24"/>
        </w:rPr>
        <w:t>installed as close as possible to the point of connection of</w:t>
      </w:r>
      <w:r w:rsidR="00CD029C">
        <w:rPr>
          <w:rFonts w:ascii="Times New Roman" w:hAnsi="Times New Roman" w:cs="Times New Roman"/>
          <w:sz w:val="24"/>
          <w:szCs w:val="24"/>
        </w:rPr>
        <w:t xml:space="preserve"> the water but downstream of the backflow prevention assembly</w:t>
      </w:r>
      <w:r w:rsidR="00F35A4A">
        <w:rPr>
          <w:rFonts w:ascii="Times New Roman" w:hAnsi="Times New Roman" w:cs="Times New Roman"/>
          <w:sz w:val="24"/>
          <w:szCs w:val="24"/>
        </w:rPr>
        <w:t>;</w:t>
      </w:r>
    </w:p>
    <w:p w14:paraId="162B4E67" w14:textId="77777777" w:rsidR="00CD029C" w:rsidRPr="004C39DD" w:rsidRDefault="00CD029C" w:rsidP="000528BD">
      <w:pPr>
        <w:spacing w:after="0" w:line="240" w:lineRule="auto"/>
        <w:jc w:val="both"/>
        <w:rPr>
          <w:rFonts w:ascii="Times New Roman" w:hAnsi="Times New Roman" w:cs="Times New Roman"/>
          <w:sz w:val="24"/>
          <w:szCs w:val="24"/>
        </w:rPr>
      </w:pPr>
    </w:p>
    <w:p w14:paraId="36C3C2B5" w14:textId="14CE9AE9" w:rsidR="00E4307F" w:rsidRDefault="000528BD" w:rsidP="00E4307F">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CD029C" w:rsidRPr="00283DDF">
        <w:rPr>
          <w:rFonts w:ascii="Times New Roman" w:hAnsi="Times New Roman" w:cs="Times New Roman"/>
          <w:sz w:val="24"/>
          <w:szCs w:val="24"/>
        </w:rPr>
        <w:t xml:space="preserve">Pressure-regulating devices such as valve pressure regulators, sprinkler head pressure regulators, inline pressure regulators, or other devices shall be installed as needed </w:t>
      </w:r>
      <w:r w:rsidR="00CD029C">
        <w:rPr>
          <w:rFonts w:ascii="Times New Roman" w:hAnsi="Times New Roman" w:cs="Times New Roman"/>
          <w:sz w:val="24"/>
          <w:szCs w:val="24"/>
        </w:rPr>
        <w:t xml:space="preserve">to achieve the </w:t>
      </w:r>
      <w:r w:rsidR="00CD029C" w:rsidRPr="00283DDF">
        <w:rPr>
          <w:rFonts w:ascii="Times New Roman" w:hAnsi="Times New Roman" w:cs="Times New Roman"/>
          <w:sz w:val="24"/>
          <w:szCs w:val="24"/>
        </w:rPr>
        <w:t>manufacturer’s recommended pressure range</w:t>
      </w:r>
      <w:r w:rsidR="00CD029C">
        <w:rPr>
          <w:rFonts w:ascii="Times New Roman" w:hAnsi="Times New Roman" w:cs="Times New Roman"/>
          <w:sz w:val="24"/>
          <w:szCs w:val="24"/>
        </w:rPr>
        <w:t xml:space="preserve"> at the emission devices</w:t>
      </w:r>
      <w:r w:rsidR="00F35A4A">
        <w:rPr>
          <w:rFonts w:ascii="Times New Roman" w:hAnsi="Times New Roman" w:cs="Times New Roman"/>
          <w:sz w:val="24"/>
          <w:szCs w:val="24"/>
        </w:rPr>
        <w:t xml:space="preserve"> for optimal performance; and</w:t>
      </w:r>
    </w:p>
    <w:p w14:paraId="5519888D" w14:textId="77777777" w:rsidR="00E4307F" w:rsidRDefault="00E4307F" w:rsidP="00E4307F">
      <w:pPr>
        <w:spacing w:after="0" w:line="240" w:lineRule="auto"/>
        <w:ind w:left="720" w:firstLine="720"/>
        <w:jc w:val="both"/>
        <w:rPr>
          <w:rFonts w:ascii="Times New Roman" w:hAnsi="Times New Roman" w:cs="Times New Roman"/>
          <w:sz w:val="24"/>
          <w:szCs w:val="24"/>
        </w:rPr>
      </w:pPr>
    </w:p>
    <w:p w14:paraId="54302739" w14:textId="1659F9BE" w:rsidR="00E4307F" w:rsidRPr="00E4307F" w:rsidRDefault="00E4307F" w:rsidP="00E4307F">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r>
      <w:r>
        <w:rPr>
          <w:rFonts w:ascii="Times New Roman" w:hAnsi="Times New Roman" w:cs="Times New Roman"/>
          <w:sz w:val="24"/>
          <w:szCs w:val="24"/>
        </w:rPr>
        <w:t xml:space="preserve">At least one flow sensor, which must be installed at or near the supply point of the landscape irrigation system, that when connected to the </w:t>
      </w:r>
      <w:proofErr w:type="spellStart"/>
      <w:r>
        <w:rPr>
          <w:rFonts w:ascii="Times New Roman" w:hAnsi="Times New Roman" w:cs="Times New Roman"/>
          <w:sz w:val="24"/>
          <w:szCs w:val="24"/>
        </w:rPr>
        <w:t>WaterSense</w:t>
      </w:r>
      <w:proofErr w:type="spellEnd"/>
      <w:r>
        <w:rPr>
          <w:rFonts w:ascii="Times New Roman" w:hAnsi="Times New Roman" w:cs="Times New Roman"/>
          <w:sz w:val="24"/>
          <w:szCs w:val="24"/>
        </w:rPr>
        <w:t xml:space="preserve"> controller will detect and report high flow conditions to such controller and automatically shut master valves</w:t>
      </w:r>
    </w:p>
    <w:p w14:paraId="76588AD8" w14:textId="4FE9B777" w:rsidR="00CD029C" w:rsidRPr="004C39DD" w:rsidRDefault="00CD029C" w:rsidP="000528BD">
      <w:pPr>
        <w:spacing w:after="0" w:line="240" w:lineRule="auto"/>
        <w:ind w:left="720" w:firstLine="720"/>
        <w:jc w:val="both"/>
        <w:rPr>
          <w:rFonts w:ascii="Times New Roman" w:hAnsi="Times New Roman" w:cs="Times New Roman"/>
          <w:sz w:val="24"/>
          <w:szCs w:val="24"/>
        </w:rPr>
      </w:pPr>
    </w:p>
    <w:p w14:paraId="3DD36A31" w14:textId="77777777" w:rsidR="00CD029C" w:rsidRDefault="00CD029C" w:rsidP="00CD029C">
      <w:pPr>
        <w:spacing w:after="0" w:line="240" w:lineRule="auto"/>
        <w:jc w:val="both"/>
        <w:rPr>
          <w:rFonts w:ascii="Times New Roman" w:hAnsi="Times New Roman" w:cs="Times New Roman"/>
          <w:sz w:val="24"/>
          <w:szCs w:val="24"/>
        </w:rPr>
      </w:pPr>
    </w:p>
    <w:p w14:paraId="7EA23508" w14:textId="242E50AB" w:rsidR="00CE440C" w:rsidRPr="000528BD" w:rsidRDefault="00CD029C" w:rsidP="00CE440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EA6968">
        <w:rPr>
          <w:rFonts w:ascii="Times New Roman" w:hAnsi="Times New Roman" w:cs="Times New Roman"/>
          <w:sz w:val="24"/>
          <w:szCs w:val="24"/>
          <w:u w:val="single"/>
        </w:rPr>
        <w:t xml:space="preserve">Section </w:t>
      </w:r>
      <w:r>
        <w:rPr>
          <w:rFonts w:ascii="Times New Roman" w:hAnsi="Times New Roman" w:cs="Times New Roman"/>
          <w:sz w:val="24"/>
          <w:szCs w:val="24"/>
          <w:u w:val="single"/>
        </w:rPr>
        <w:t>7</w:t>
      </w:r>
      <w:r w:rsidRPr="00EA6968">
        <w:rPr>
          <w:rFonts w:ascii="Times New Roman" w:hAnsi="Times New Roman" w:cs="Times New Roman"/>
          <w:sz w:val="24"/>
          <w:szCs w:val="24"/>
          <w:u w:val="single"/>
        </w:rPr>
        <w:t xml:space="preserve"> – Compliance</w:t>
      </w:r>
      <w:r>
        <w:rPr>
          <w:rFonts w:ascii="Times New Roman" w:hAnsi="Times New Roman" w:cs="Times New Roman"/>
          <w:sz w:val="24"/>
          <w:szCs w:val="24"/>
          <w:u w:val="single"/>
        </w:rPr>
        <w:t xml:space="preserve"> </w:t>
      </w:r>
      <w:r w:rsidR="00CE440C">
        <w:rPr>
          <w:rFonts w:ascii="Times New Roman" w:hAnsi="Times New Roman" w:cs="Times New Roman"/>
          <w:sz w:val="24"/>
          <w:szCs w:val="24"/>
          <w:u w:val="single"/>
        </w:rPr>
        <w:t>Self-</w:t>
      </w:r>
      <w:r w:rsidR="000A45FE">
        <w:rPr>
          <w:rFonts w:ascii="Times New Roman" w:hAnsi="Times New Roman" w:cs="Times New Roman"/>
          <w:sz w:val="24"/>
          <w:szCs w:val="24"/>
          <w:u w:val="single"/>
        </w:rPr>
        <w:t xml:space="preserve">Certifications </w:t>
      </w:r>
      <w:r w:rsidR="00F35A4A">
        <w:rPr>
          <w:rFonts w:ascii="Times New Roman" w:hAnsi="Times New Roman" w:cs="Times New Roman"/>
          <w:sz w:val="24"/>
          <w:szCs w:val="24"/>
          <w:u w:val="single"/>
        </w:rPr>
        <w:t>for 1" and Larger Service Connections</w:t>
      </w:r>
      <w:r w:rsidRPr="00EA6968">
        <w:rPr>
          <w:rFonts w:ascii="Times New Roman" w:hAnsi="Times New Roman" w:cs="Times New Roman"/>
          <w:sz w:val="24"/>
          <w:szCs w:val="24"/>
        </w:rPr>
        <w:t xml:space="preserve">. </w:t>
      </w:r>
      <w:r>
        <w:rPr>
          <w:rFonts w:ascii="Times New Roman" w:hAnsi="Times New Roman" w:cs="Times New Roman"/>
          <w:sz w:val="24"/>
          <w:szCs w:val="24"/>
        </w:rPr>
        <w:t>[</w:t>
      </w:r>
      <w:r w:rsidRPr="002971CD">
        <w:rPr>
          <w:rFonts w:ascii="Times New Roman" w:hAnsi="Times New Roman" w:cs="Times New Roman"/>
          <w:b/>
          <w:sz w:val="24"/>
          <w:szCs w:val="24"/>
        </w:rPr>
        <w:t>Option 1</w:t>
      </w:r>
      <w:r>
        <w:rPr>
          <w:rFonts w:ascii="Times New Roman" w:hAnsi="Times New Roman" w:cs="Times New Roman"/>
          <w:sz w:val="24"/>
          <w:szCs w:val="24"/>
        </w:rPr>
        <w:t xml:space="preserve">: </w:t>
      </w:r>
      <w:r w:rsidRPr="000528BD">
        <w:rPr>
          <w:rFonts w:ascii="Times New Roman" w:hAnsi="Times New Roman" w:cs="Times New Roman"/>
          <w:i/>
          <w:sz w:val="24"/>
          <w:szCs w:val="24"/>
        </w:rPr>
        <w:t>As a condition of selling a new water meter or irrigation meter for</w:t>
      </w:r>
      <w:r w:rsidR="00F35A4A" w:rsidRPr="000528BD">
        <w:rPr>
          <w:rFonts w:ascii="Times New Roman" w:hAnsi="Times New Roman" w:cs="Times New Roman"/>
          <w:i/>
          <w:sz w:val="24"/>
          <w:szCs w:val="24"/>
        </w:rPr>
        <w:t xml:space="preserve"> any </w:t>
      </w:r>
      <w:r w:rsidR="00C52DC4">
        <w:rPr>
          <w:rFonts w:ascii="Times New Roman" w:hAnsi="Times New Roman" w:cs="Times New Roman"/>
          <w:i/>
          <w:sz w:val="24"/>
          <w:szCs w:val="24"/>
        </w:rPr>
        <w:t xml:space="preserve">new </w:t>
      </w:r>
      <w:r w:rsidR="00F35A4A" w:rsidRPr="000528BD">
        <w:rPr>
          <w:rFonts w:ascii="Times New Roman" w:hAnsi="Times New Roman" w:cs="Times New Roman"/>
          <w:i/>
          <w:sz w:val="24"/>
          <w:szCs w:val="24"/>
        </w:rPr>
        <w:t>service connection of 1" or larger</w:t>
      </w:r>
      <w:r w:rsidRPr="002971CD">
        <w:rPr>
          <w:rFonts w:ascii="Times New Roman" w:hAnsi="Times New Roman" w:cs="Times New Roman"/>
          <w:i/>
          <w:sz w:val="24"/>
          <w:szCs w:val="24"/>
        </w:rPr>
        <w:t>, the purchaser of such meter shall submit</w:t>
      </w:r>
      <w:r w:rsidR="00CE440C">
        <w:rPr>
          <w:rFonts w:ascii="Times New Roman" w:hAnsi="Times New Roman" w:cs="Times New Roman"/>
          <w:i/>
          <w:sz w:val="24"/>
          <w:szCs w:val="24"/>
        </w:rPr>
        <w:t xml:space="preserve"> a certification of compliance along with any other required paperwork and project information as may be required. </w:t>
      </w:r>
    </w:p>
    <w:p w14:paraId="40EF8E75" w14:textId="77777777" w:rsidR="00CE440C" w:rsidRDefault="00CE440C" w:rsidP="00CE440C">
      <w:pPr>
        <w:spacing w:after="0" w:line="240" w:lineRule="auto"/>
        <w:jc w:val="both"/>
        <w:rPr>
          <w:rFonts w:ascii="Times New Roman" w:hAnsi="Times New Roman" w:cs="Times New Roman"/>
          <w:i/>
          <w:sz w:val="24"/>
          <w:szCs w:val="24"/>
        </w:rPr>
      </w:pPr>
    </w:p>
    <w:p w14:paraId="79FA43F8" w14:textId="7EAD12FD" w:rsidR="00CE440C" w:rsidRDefault="00CE440C" w:rsidP="00CE440C">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(a)  </w:t>
      </w:r>
      <w:r w:rsidR="00CD029C" w:rsidRPr="002971CD">
        <w:rPr>
          <w:rFonts w:ascii="Times New Roman" w:hAnsi="Times New Roman" w:cs="Times New Roman"/>
          <w:i/>
          <w:sz w:val="24"/>
          <w:szCs w:val="24"/>
        </w:rPr>
        <w:t>Such certificat</w:t>
      </w:r>
      <w:r>
        <w:rPr>
          <w:rFonts w:ascii="Times New Roman" w:hAnsi="Times New Roman" w:cs="Times New Roman"/>
          <w:i/>
          <w:sz w:val="24"/>
          <w:szCs w:val="24"/>
        </w:rPr>
        <w:t xml:space="preserve">ion of compliance shall include </w:t>
      </w:r>
      <w:r w:rsidR="00CD029C" w:rsidRPr="002971CD">
        <w:rPr>
          <w:rFonts w:ascii="Times New Roman" w:hAnsi="Times New Roman" w:cs="Times New Roman"/>
          <w:i/>
          <w:sz w:val="24"/>
          <w:szCs w:val="24"/>
        </w:rPr>
        <w:t xml:space="preserve">a certification that </w:t>
      </w:r>
      <w:r w:rsidR="00B2797E">
        <w:rPr>
          <w:rFonts w:ascii="Times New Roman" w:hAnsi="Times New Roman" w:cs="Times New Roman"/>
          <w:i/>
          <w:sz w:val="24"/>
          <w:szCs w:val="24"/>
        </w:rPr>
        <w:t xml:space="preserve">one of </w:t>
      </w:r>
      <w:r w:rsidR="00CD029C" w:rsidRPr="002971CD">
        <w:rPr>
          <w:rFonts w:ascii="Times New Roman" w:hAnsi="Times New Roman" w:cs="Times New Roman"/>
          <w:i/>
          <w:sz w:val="24"/>
          <w:szCs w:val="24"/>
        </w:rPr>
        <w:t>the following is true and correct:</w:t>
      </w:r>
    </w:p>
    <w:p w14:paraId="734400A2" w14:textId="77777777" w:rsidR="00CE440C" w:rsidRDefault="00CE440C" w:rsidP="00CE440C">
      <w:pPr>
        <w:spacing w:after="0" w:line="240" w:lineRule="auto"/>
        <w:jc w:val="both"/>
        <w:rPr>
          <w:rFonts w:ascii="Times New Roman" w:hAnsi="Times New Roman" w:cs="Times New Roman"/>
          <w:i/>
          <w:sz w:val="24"/>
          <w:szCs w:val="24"/>
        </w:rPr>
      </w:pPr>
    </w:p>
    <w:p w14:paraId="0648C99F" w14:textId="17F471E6" w:rsidR="000528BD" w:rsidRDefault="00CE440C" w:rsidP="00CE440C">
      <w:pPr>
        <w:spacing w:after="0" w:line="240" w:lineRule="auto"/>
        <w:ind w:left="720" w:firstLine="720"/>
        <w:jc w:val="both"/>
        <w:rPr>
          <w:rFonts w:ascii="Times New Roman" w:hAnsi="Times New Roman" w:cs="Times New Roman"/>
          <w:i/>
          <w:sz w:val="24"/>
          <w:szCs w:val="24"/>
        </w:rPr>
      </w:pPr>
      <w:r>
        <w:rPr>
          <w:rFonts w:ascii="Times New Roman" w:hAnsi="Times New Roman" w:cs="Times New Roman"/>
          <w:i/>
          <w:sz w:val="24"/>
          <w:szCs w:val="24"/>
        </w:rPr>
        <w:t>(1)</w:t>
      </w:r>
      <w:r w:rsidR="00CD029C" w:rsidRPr="002971CD">
        <w:rPr>
          <w:rFonts w:ascii="Times New Roman" w:hAnsi="Times New Roman" w:cs="Times New Roman"/>
          <w:i/>
          <w:sz w:val="24"/>
          <w:szCs w:val="24"/>
        </w:rPr>
        <w:t xml:space="preserve"> the development</w:t>
      </w:r>
      <w:r w:rsidR="00B22DE6">
        <w:rPr>
          <w:rFonts w:ascii="Times New Roman" w:hAnsi="Times New Roman" w:cs="Times New Roman"/>
          <w:i/>
          <w:sz w:val="24"/>
          <w:szCs w:val="24"/>
        </w:rPr>
        <w:t xml:space="preserve"> will not include a</w:t>
      </w:r>
      <w:r w:rsidR="00166478">
        <w:rPr>
          <w:rFonts w:ascii="Times New Roman" w:hAnsi="Times New Roman" w:cs="Times New Roman"/>
          <w:i/>
          <w:sz w:val="24"/>
          <w:szCs w:val="24"/>
        </w:rPr>
        <w:t>ny</w:t>
      </w:r>
      <w:r w:rsidR="00B22DE6">
        <w:rPr>
          <w:rFonts w:ascii="Times New Roman" w:hAnsi="Times New Roman" w:cs="Times New Roman"/>
          <w:i/>
          <w:sz w:val="24"/>
          <w:szCs w:val="24"/>
        </w:rPr>
        <w:t xml:space="preserve"> landscape irrigation system</w:t>
      </w:r>
      <w:r w:rsidR="00166478">
        <w:rPr>
          <w:rFonts w:ascii="Times New Roman" w:hAnsi="Times New Roman" w:cs="Times New Roman"/>
          <w:i/>
          <w:sz w:val="24"/>
          <w:szCs w:val="24"/>
        </w:rPr>
        <w:t>s</w:t>
      </w:r>
      <w:r w:rsidR="00CD029C" w:rsidRPr="002971CD">
        <w:rPr>
          <w:rFonts w:ascii="Times New Roman" w:hAnsi="Times New Roman" w:cs="Times New Roman"/>
          <w:i/>
          <w:sz w:val="24"/>
          <w:szCs w:val="24"/>
        </w:rPr>
        <w:t xml:space="preserve">; </w:t>
      </w:r>
    </w:p>
    <w:p w14:paraId="05ABF8DF" w14:textId="31773909" w:rsidR="000528BD" w:rsidRDefault="000528BD" w:rsidP="00CE440C">
      <w:pPr>
        <w:spacing w:after="0" w:line="240" w:lineRule="auto"/>
        <w:ind w:left="720" w:firstLine="720"/>
        <w:jc w:val="both"/>
        <w:rPr>
          <w:rFonts w:ascii="Times New Roman" w:hAnsi="Times New Roman" w:cs="Times New Roman"/>
          <w:i/>
          <w:sz w:val="24"/>
          <w:szCs w:val="24"/>
        </w:rPr>
      </w:pPr>
    </w:p>
    <w:p w14:paraId="45D3E6AF" w14:textId="584BBD7A" w:rsidR="000528BD" w:rsidRDefault="000528BD" w:rsidP="00CE440C">
      <w:pPr>
        <w:spacing w:after="0" w:line="240" w:lineRule="auto"/>
        <w:ind w:left="720" w:firstLine="720"/>
        <w:jc w:val="both"/>
        <w:rPr>
          <w:rFonts w:ascii="Times New Roman" w:hAnsi="Times New Roman" w:cs="Times New Roman"/>
          <w:i/>
          <w:sz w:val="24"/>
          <w:szCs w:val="24"/>
        </w:rPr>
      </w:pPr>
      <w:r>
        <w:rPr>
          <w:rFonts w:ascii="Times New Roman" w:hAnsi="Times New Roman" w:cs="Times New Roman"/>
          <w:i/>
          <w:sz w:val="24"/>
          <w:szCs w:val="24"/>
        </w:rPr>
        <w:t xml:space="preserve">(2) the development </w:t>
      </w:r>
      <w:r w:rsidR="00C74E22">
        <w:rPr>
          <w:rFonts w:ascii="Times New Roman" w:hAnsi="Times New Roman" w:cs="Times New Roman"/>
          <w:i/>
          <w:sz w:val="24"/>
          <w:szCs w:val="24"/>
        </w:rPr>
        <w:t xml:space="preserve">will </w:t>
      </w:r>
      <w:r>
        <w:rPr>
          <w:rFonts w:ascii="Times New Roman" w:hAnsi="Times New Roman" w:cs="Times New Roman"/>
          <w:i/>
          <w:sz w:val="24"/>
          <w:szCs w:val="24"/>
        </w:rPr>
        <w:t xml:space="preserve">include a landscape irrigation system </w:t>
      </w:r>
      <w:r w:rsidR="00C52DC4">
        <w:rPr>
          <w:rFonts w:ascii="Times New Roman" w:hAnsi="Times New Roman" w:cs="Times New Roman"/>
          <w:i/>
          <w:sz w:val="24"/>
          <w:szCs w:val="24"/>
        </w:rPr>
        <w:t xml:space="preserve">that </w:t>
      </w:r>
      <w:r w:rsidR="00C52DC4" w:rsidRPr="00C52DC4">
        <w:rPr>
          <w:rFonts w:ascii="Times New Roman" w:hAnsi="Times New Roman" w:cs="Times New Roman"/>
          <w:i/>
          <w:sz w:val="24"/>
          <w:szCs w:val="24"/>
          <w:u w:val="single"/>
        </w:rPr>
        <w:t xml:space="preserve">does not </w:t>
      </w:r>
      <w:r w:rsidRPr="00C52DC4">
        <w:rPr>
          <w:rFonts w:ascii="Times New Roman" w:hAnsi="Times New Roman" w:cs="Times New Roman"/>
          <w:i/>
          <w:sz w:val="24"/>
          <w:szCs w:val="24"/>
          <w:u w:val="single"/>
        </w:rPr>
        <w:t>serve a large landscape</w:t>
      </w:r>
      <w:r w:rsidR="00C52DC4">
        <w:rPr>
          <w:rFonts w:ascii="Times New Roman" w:hAnsi="Times New Roman" w:cs="Times New Roman"/>
          <w:i/>
          <w:sz w:val="24"/>
          <w:szCs w:val="24"/>
        </w:rPr>
        <w:t xml:space="preserve">, and as a result the system will </w:t>
      </w:r>
      <w:r w:rsidR="00B22DE6">
        <w:rPr>
          <w:rFonts w:ascii="Times New Roman" w:hAnsi="Times New Roman" w:cs="Times New Roman"/>
          <w:i/>
          <w:sz w:val="24"/>
          <w:szCs w:val="24"/>
        </w:rPr>
        <w:t xml:space="preserve">only </w:t>
      </w:r>
      <w:r w:rsidR="00C52DC4">
        <w:rPr>
          <w:rFonts w:ascii="Times New Roman" w:hAnsi="Times New Roman" w:cs="Times New Roman"/>
          <w:i/>
          <w:sz w:val="24"/>
          <w:szCs w:val="24"/>
        </w:rPr>
        <w:t xml:space="preserve">include </w:t>
      </w:r>
      <w:r w:rsidR="00C74E22">
        <w:rPr>
          <w:rFonts w:ascii="Times New Roman" w:hAnsi="Times New Roman" w:cs="Times New Roman"/>
          <w:i/>
          <w:sz w:val="24"/>
          <w:szCs w:val="24"/>
        </w:rPr>
        <w:t>a</w:t>
      </w:r>
      <w:r w:rsidR="00C52DC4" w:rsidRPr="00C52DC4">
        <w:rPr>
          <w:rFonts w:ascii="Times New Roman" w:hAnsi="Times New Roman" w:cs="Times New Roman"/>
          <w:i/>
          <w:sz w:val="24"/>
          <w:szCs w:val="24"/>
        </w:rPr>
        <w:t xml:space="preserve">pplicable backflow prevention, a </w:t>
      </w:r>
      <w:proofErr w:type="spellStart"/>
      <w:r w:rsidR="00C52DC4" w:rsidRPr="00C52DC4">
        <w:rPr>
          <w:rFonts w:ascii="Times New Roman" w:hAnsi="Times New Roman" w:cs="Times New Roman"/>
          <w:i/>
          <w:sz w:val="24"/>
          <w:szCs w:val="24"/>
        </w:rPr>
        <w:t>WaterSense</w:t>
      </w:r>
      <w:proofErr w:type="spellEnd"/>
      <w:r w:rsidR="00C52DC4" w:rsidRPr="00C52DC4">
        <w:rPr>
          <w:rFonts w:ascii="Times New Roman" w:hAnsi="Times New Roman" w:cs="Times New Roman"/>
          <w:i/>
          <w:sz w:val="24"/>
          <w:szCs w:val="24"/>
        </w:rPr>
        <w:t xml:space="preserve"> controller, and the rain sensor shut-off</w:t>
      </w:r>
      <w:r>
        <w:rPr>
          <w:rFonts w:ascii="Times New Roman" w:hAnsi="Times New Roman" w:cs="Times New Roman"/>
          <w:i/>
          <w:sz w:val="24"/>
          <w:szCs w:val="24"/>
        </w:rPr>
        <w:t xml:space="preserve">; or </w:t>
      </w:r>
    </w:p>
    <w:p w14:paraId="0F6D46F1" w14:textId="31268E2F" w:rsidR="00CD029C" w:rsidRPr="002971CD" w:rsidRDefault="00CD029C" w:rsidP="000528BD">
      <w:pPr>
        <w:tabs>
          <w:tab w:val="left" w:pos="720"/>
          <w:tab w:val="left" w:pos="1440"/>
          <w:tab w:val="left" w:pos="2318"/>
        </w:tabs>
        <w:spacing w:after="0" w:line="240" w:lineRule="auto"/>
        <w:jc w:val="both"/>
        <w:rPr>
          <w:rFonts w:ascii="Times New Roman" w:hAnsi="Times New Roman" w:cs="Times New Roman"/>
          <w:i/>
          <w:sz w:val="24"/>
          <w:szCs w:val="24"/>
        </w:rPr>
      </w:pPr>
    </w:p>
    <w:p w14:paraId="6E47514E" w14:textId="7876D6F4" w:rsidR="00CD029C" w:rsidRPr="002971CD" w:rsidRDefault="00C52DC4" w:rsidP="00B2797E">
      <w:pPr>
        <w:tabs>
          <w:tab w:val="left" w:pos="720"/>
          <w:tab w:val="left" w:pos="1440"/>
          <w:tab w:val="left" w:pos="2318"/>
        </w:tabs>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ab/>
        <w:t>(3</w:t>
      </w:r>
      <w:r w:rsidR="00CE440C">
        <w:rPr>
          <w:rFonts w:ascii="Times New Roman" w:hAnsi="Times New Roman" w:cs="Times New Roman"/>
          <w:i/>
          <w:sz w:val="24"/>
          <w:szCs w:val="24"/>
        </w:rPr>
        <w:t>) the development will include a landscape irrigation system</w:t>
      </w:r>
      <w:r>
        <w:rPr>
          <w:rFonts w:ascii="Times New Roman" w:hAnsi="Times New Roman" w:cs="Times New Roman"/>
          <w:i/>
          <w:sz w:val="24"/>
          <w:szCs w:val="24"/>
        </w:rPr>
        <w:t xml:space="preserve"> that </w:t>
      </w:r>
      <w:r w:rsidRPr="00C52DC4">
        <w:rPr>
          <w:rFonts w:ascii="Times New Roman" w:hAnsi="Times New Roman" w:cs="Times New Roman"/>
          <w:i/>
          <w:sz w:val="24"/>
          <w:szCs w:val="24"/>
          <w:u w:val="single"/>
        </w:rPr>
        <w:t>does serve a large landscape</w:t>
      </w:r>
      <w:r>
        <w:rPr>
          <w:rFonts w:ascii="Times New Roman" w:hAnsi="Times New Roman" w:cs="Times New Roman"/>
          <w:i/>
          <w:sz w:val="24"/>
          <w:szCs w:val="24"/>
        </w:rPr>
        <w:t>,</w:t>
      </w:r>
      <w:r w:rsidR="00CE440C">
        <w:rPr>
          <w:rFonts w:ascii="Times New Roman" w:hAnsi="Times New Roman" w:cs="Times New Roman"/>
          <w:i/>
          <w:sz w:val="24"/>
          <w:szCs w:val="24"/>
        </w:rPr>
        <w:t xml:space="preserve"> and </w:t>
      </w:r>
      <w:r>
        <w:rPr>
          <w:rFonts w:ascii="Times New Roman" w:hAnsi="Times New Roman" w:cs="Times New Roman"/>
          <w:i/>
          <w:sz w:val="24"/>
          <w:szCs w:val="24"/>
        </w:rPr>
        <w:t xml:space="preserve">as a result all </w:t>
      </w:r>
      <w:r w:rsidR="00CD029C" w:rsidRPr="002971CD">
        <w:rPr>
          <w:rFonts w:ascii="Times New Roman" w:hAnsi="Times New Roman" w:cs="Times New Roman"/>
          <w:i/>
          <w:sz w:val="24"/>
          <w:szCs w:val="24"/>
        </w:rPr>
        <w:t xml:space="preserve">requirements </w:t>
      </w:r>
      <w:r w:rsidR="00CD029C">
        <w:rPr>
          <w:rFonts w:ascii="Times New Roman" w:hAnsi="Times New Roman" w:cs="Times New Roman"/>
          <w:i/>
          <w:sz w:val="24"/>
          <w:szCs w:val="24"/>
        </w:rPr>
        <w:t>in Section 6</w:t>
      </w:r>
      <w:r w:rsidR="00CD029C" w:rsidRPr="002971CD">
        <w:rPr>
          <w:rFonts w:ascii="Times New Roman" w:hAnsi="Times New Roman" w:cs="Times New Roman"/>
          <w:i/>
          <w:sz w:val="24"/>
          <w:szCs w:val="24"/>
        </w:rPr>
        <w:t xml:space="preserve"> will be met.  </w:t>
      </w:r>
    </w:p>
    <w:p w14:paraId="410721A9" w14:textId="77777777" w:rsidR="00CD029C" w:rsidRPr="002971CD" w:rsidRDefault="00CD029C" w:rsidP="00CD029C">
      <w:pPr>
        <w:tabs>
          <w:tab w:val="left" w:pos="720"/>
          <w:tab w:val="left" w:pos="1440"/>
          <w:tab w:val="left" w:pos="2318"/>
        </w:tabs>
        <w:spacing w:after="0" w:line="240" w:lineRule="auto"/>
        <w:ind w:firstLine="720"/>
        <w:jc w:val="both"/>
        <w:rPr>
          <w:rFonts w:ascii="Times New Roman" w:hAnsi="Times New Roman" w:cs="Times New Roman"/>
          <w:i/>
          <w:sz w:val="24"/>
          <w:szCs w:val="24"/>
        </w:rPr>
      </w:pPr>
    </w:p>
    <w:p w14:paraId="49A321D7" w14:textId="686AA677" w:rsidR="00CD029C" w:rsidRPr="002971CD" w:rsidRDefault="00CD029C" w:rsidP="00CD029C">
      <w:pPr>
        <w:tabs>
          <w:tab w:val="left" w:pos="720"/>
          <w:tab w:val="left" w:pos="1440"/>
          <w:tab w:val="left" w:pos="2318"/>
        </w:tabs>
        <w:spacing w:after="0" w:line="240" w:lineRule="auto"/>
        <w:ind w:firstLine="720"/>
        <w:jc w:val="both"/>
        <w:rPr>
          <w:rFonts w:ascii="Times New Roman" w:hAnsi="Times New Roman" w:cs="Times New Roman"/>
          <w:i/>
          <w:sz w:val="24"/>
          <w:szCs w:val="24"/>
        </w:rPr>
      </w:pPr>
      <w:r w:rsidRPr="002971CD">
        <w:rPr>
          <w:rFonts w:ascii="Times New Roman" w:hAnsi="Times New Roman" w:cs="Times New Roman"/>
          <w:i/>
          <w:sz w:val="24"/>
          <w:szCs w:val="24"/>
        </w:rPr>
        <w:t xml:space="preserve">(b) </w:t>
      </w:r>
      <w:r w:rsidR="00166478">
        <w:rPr>
          <w:rFonts w:ascii="Times New Roman" w:hAnsi="Times New Roman" w:cs="Times New Roman"/>
          <w:i/>
          <w:sz w:val="24"/>
          <w:szCs w:val="24"/>
        </w:rPr>
        <w:t>For all</w:t>
      </w:r>
      <w:r w:rsidR="00C52DC4" w:rsidRPr="000528BD">
        <w:rPr>
          <w:rFonts w:ascii="Times New Roman" w:hAnsi="Times New Roman" w:cs="Times New Roman"/>
          <w:i/>
          <w:sz w:val="24"/>
          <w:szCs w:val="24"/>
        </w:rPr>
        <w:t xml:space="preserve"> </w:t>
      </w:r>
      <w:r w:rsidR="00C52DC4">
        <w:rPr>
          <w:rFonts w:ascii="Times New Roman" w:hAnsi="Times New Roman" w:cs="Times New Roman"/>
          <w:i/>
          <w:sz w:val="24"/>
          <w:szCs w:val="24"/>
        </w:rPr>
        <w:t xml:space="preserve">new </w:t>
      </w:r>
      <w:r w:rsidR="00C52DC4" w:rsidRPr="000528BD">
        <w:rPr>
          <w:rFonts w:ascii="Times New Roman" w:hAnsi="Times New Roman" w:cs="Times New Roman"/>
          <w:i/>
          <w:sz w:val="24"/>
          <w:szCs w:val="24"/>
        </w:rPr>
        <w:t>service</w:t>
      </w:r>
      <w:r w:rsidR="00166478">
        <w:rPr>
          <w:rFonts w:ascii="Times New Roman" w:hAnsi="Times New Roman" w:cs="Times New Roman"/>
          <w:i/>
          <w:sz w:val="24"/>
          <w:szCs w:val="24"/>
        </w:rPr>
        <w:t>s</w:t>
      </w:r>
      <w:r w:rsidR="00C52DC4" w:rsidRPr="000528BD">
        <w:rPr>
          <w:rFonts w:ascii="Times New Roman" w:hAnsi="Times New Roman" w:cs="Times New Roman"/>
          <w:i/>
          <w:sz w:val="24"/>
          <w:szCs w:val="24"/>
        </w:rPr>
        <w:t xml:space="preserve"> connection of 1" or larger</w:t>
      </w:r>
      <w:r w:rsidR="00C52DC4">
        <w:rPr>
          <w:rFonts w:ascii="Times New Roman" w:hAnsi="Times New Roman" w:cs="Times New Roman"/>
          <w:i/>
          <w:sz w:val="24"/>
          <w:szCs w:val="24"/>
        </w:rPr>
        <w:t>, t</w:t>
      </w:r>
      <w:r w:rsidRPr="002971CD">
        <w:rPr>
          <w:rFonts w:ascii="Times New Roman" w:hAnsi="Times New Roman" w:cs="Times New Roman"/>
          <w:i/>
          <w:sz w:val="24"/>
          <w:szCs w:val="24"/>
        </w:rPr>
        <w:t xml:space="preserve">he </w:t>
      </w:r>
      <w:r w:rsidRPr="002971CD">
        <w:rPr>
          <w:rFonts w:ascii="Times New Roman" w:hAnsi="Times New Roman"/>
          <w:b/>
          <w:i/>
          <w:sz w:val="24"/>
        </w:rPr>
        <w:t>[local water provider]</w:t>
      </w:r>
      <w:r w:rsidRPr="002971CD">
        <w:rPr>
          <w:rFonts w:ascii="Times New Roman" w:hAnsi="Times New Roman" w:cs="Times New Roman"/>
          <w:i/>
          <w:sz w:val="24"/>
          <w:szCs w:val="24"/>
        </w:rPr>
        <w:t xml:space="preserve"> shall receive the signed certification of compliance and determine whether all required information has been provided. If the certification of compliance has not been completed with all required information, the </w:t>
      </w:r>
      <w:r w:rsidRPr="002971CD">
        <w:rPr>
          <w:rFonts w:ascii="Times New Roman" w:hAnsi="Times New Roman" w:cs="Times New Roman"/>
          <w:b/>
          <w:i/>
          <w:sz w:val="24"/>
          <w:szCs w:val="24"/>
        </w:rPr>
        <w:t>[</w:t>
      </w:r>
      <w:r w:rsidRPr="002971CD">
        <w:rPr>
          <w:rFonts w:ascii="Times New Roman" w:hAnsi="Times New Roman"/>
          <w:b/>
          <w:i/>
          <w:sz w:val="24"/>
        </w:rPr>
        <w:t xml:space="preserve">local </w:t>
      </w:r>
      <w:r w:rsidRPr="002971CD">
        <w:rPr>
          <w:rFonts w:ascii="Times New Roman" w:hAnsi="Times New Roman" w:cs="Times New Roman"/>
          <w:b/>
          <w:i/>
          <w:sz w:val="24"/>
          <w:szCs w:val="24"/>
        </w:rPr>
        <w:t>water provider]</w:t>
      </w:r>
      <w:r w:rsidRPr="002971CD">
        <w:rPr>
          <w:rFonts w:ascii="Times New Roman" w:hAnsi="Times New Roman" w:cs="Times New Roman"/>
          <w:i/>
          <w:sz w:val="24"/>
          <w:szCs w:val="24"/>
        </w:rPr>
        <w:t xml:space="preserve"> shall return the certificate of compliance to the purchaser specifying what i</w:t>
      </w:r>
      <w:r w:rsidR="00B86106">
        <w:rPr>
          <w:rFonts w:ascii="Times New Roman" w:hAnsi="Times New Roman" w:cs="Times New Roman"/>
          <w:i/>
          <w:sz w:val="24"/>
          <w:szCs w:val="24"/>
        </w:rPr>
        <w:t>nformation is missing and ask</w:t>
      </w:r>
      <w:r w:rsidRPr="002971CD">
        <w:rPr>
          <w:rFonts w:ascii="Times New Roman" w:hAnsi="Times New Roman" w:cs="Times New Roman"/>
          <w:i/>
          <w:sz w:val="24"/>
          <w:szCs w:val="24"/>
        </w:rPr>
        <w:t xml:space="preserve"> that a complete certificate be resubmitted.]</w:t>
      </w:r>
    </w:p>
    <w:p w14:paraId="12561FF5" w14:textId="77777777" w:rsidR="00CD029C" w:rsidRDefault="00CD029C" w:rsidP="00CD029C">
      <w:pPr>
        <w:spacing w:after="0" w:line="240" w:lineRule="auto"/>
        <w:ind w:firstLine="720"/>
        <w:rPr>
          <w:rFonts w:ascii="Times New Roman" w:hAnsi="Times New Roman" w:cs="Times New Roman"/>
          <w:sz w:val="24"/>
          <w:szCs w:val="24"/>
        </w:rPr>
      </w:pPr>
    </w:p>
    <w:p w14:paraId="4FA613E6" w14:textId="6FBBD4E4" w:rsidR="00C74E22" w:rsidRPr="00C74E22" w:rsidRDefault="00CD029C" w:rsidP="00C74E2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971CD">
        <w:rPr>
          <w:rFonts w:ascii="Times New Roman" w:hAnsi="Times New Roman" w:cs="Times New Roman"/>
          <w:b/>
          <w:sz w:val="24"/>
          <w:szCs w:val="24"/>
        </w:rPr>
        <w:t>Option 2</w:t>
      </w:r>
      <w:r w:rsidR="00C74E22">
        <w:rPr>
          <w:rFonts w:ascii="Times New Roman" w:hAnsi="Times New Roman" w:cs="Times New Roman"/>
          <w:sz w:val="24"/>
          <w:szCs w:val="24"/>
        </w:rPr>
        <w:t xml:space="preserve">: </w:t>
      </w:r>
      <w:r w:rsidRPr="002971CD">
        <w:rPr>
          <w:rFonts w:ascii="Times New Roman" w:hAnsi="Times New Roman" w:cs="Times New Roman"/>
          <w:i/>
          <w:sz w:val="24"/>
          <w:szCs w:val="24"/>
        </w:rPr>
        <w:t>All p</w:t>
      </w:r>
      <w:r w:rsidR="00ED28AF">
        <w:rPr>
          <w:rFonts w:ascii="Times New Roman" w:hAnsi="Times New Roman" w:cs="Times New Roman"/>
          <w:i/>
          <w:sz w:val="24"/>
          <w:szCs w:val="24"/>
        </w:rPr>
        <w:t>l</w:t>
      </w:r>
      <w:r w:rsidRPr="002971CD">
        <w:rPr>
          <w:rFonts w:ascii="Times New Roman" w:hAnsi="Times New Roman" w:cs="Times New Roman"/>
          <w:i/>
          <w:sz w:val="24"/>
          <w:szCs w:val="24"/>
        </w:rPr>
        <w:t xml:space="preserve">ans for development </w:t>
      </w:r>
      <w:r w:rsidR="00C74E22">
        <w:rPr>
          <w:rFonts w:ascii="Times New Roman" w:hAnsi="Times New Roman" w:cs="Times New Roman"/>
          <w:i/>
          <w:sz w:val="24"/>
          <w:szCs w:val="24"/>
        </w:rPr>
        <w:t xml:space="preserve">involving </w:t>
      </w:r>
      <w:r w:rsidR="00C74E22" w:rsidRPr="000528BD">
        <w:rPr>
          <w:rFonts w:ascii="Times New Roman" w:hAnsi="Times New Roman" w:cs="Times New Roman"/>
          <w:i/>
          <w:sz w:val="24"/>
          <w:szCs w:val="24"/>
        </w:rPr>
        <w:t xml:space="preserve">any </w:t>
      </w:r>
      <w:r w:rsidR="00C74E22">
        <w:rPr>
          <w:rFonts w:ascii="Times New Roman" w:hAnsi="Times New Roman" w:cs="Times New Roman"/>
          <w:i/>
          <w:sz w:val="24"/>
          <w:szCs w:val="24"/>
        </w:rPr>
        <w:t xml:space="preserve">new </w:t>
      </w:r>
      <w:r w:rsidR="00C74E22" w:rsidRPr="000528BD">
        <w:rPr>
          <w:rFonts w:ascii="Times New Roman" w:hAnsi="Times New Roman" w:cs="Times New Roman"/>
          <w:i/>
          <w:sz w:val="24"/>
          <w:szCs w:val="24"/>
        </w:rPr>
        <w:t>service connection of 1" or larger</w:t>
      </w:r>
      <w:r w:rsidR="00C74E22">
        <w:rPr>
          <w:rFonts w:ascii="Times New Roman" w:hAnsi="Times New Roman" w:cs="Times New Roman"/>
          <w:i/>
          <w:sz w:val="24"/>
          <w:szCs w:val="24"/>
        </w:rPr>
        <w:t xml:space="preserve"> </w:t>
      </w:r>
      <w:r>
        <w:rPr>
          <w:rFonts w:ascii="Times New Roman" w:hAnsi="Times New Roman" w:cs="Times New Roman"/>
          <w:i/>
          <w:sz w:val="24"/>
          <w:szCs w:val="24"/>
        </w:rPr>
        <w:t xml:space="preserve">shall include a certification, through written statements in plan documents or on drawings, that the following is true and correct: </w:t>
      </w:r>
    </w:p>
    <w:p w14:paraId="5636AFE9" w14:textId="77777777" w:rsidR="00C74E22" w:rsidRDefault="00C74E22" w:rsidP="00CA151B">
      <w:pPr>
        <w:tabs>
          <w:tab w:val="left" w:pos="720"/>
          <w:tab w:val="left" w:pos="2318"/>
        </w:tabs>
        <w:spacing w:after="0" w:line="240" w:lineRule="auto"/>
        <w:ind w:firstLine="720"/>
        <w:jc w:val="both"/>
        <w:rPr>
          <w:rFonts w:ascii="Times New Roman" w:hAnsi="Times New Roman" w:cs="Times New Roman"/>
          <w:i/>
          <w:sz w:val="24"/>
          <w:szCs w:val="24"/>
        </w:rPr>
      </w:pPr>
    </w:p>
    <w:p w14:paraId="420C6D58" w14:textId="6DD00CA4" w:rsidR="00C74E22" w:rsidRDefault="00C74E22" w:rsidP="00C74E22">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(a)</w:t>
      </w:r>
      <w:r w:rsidRPr="002971CD">
        <w:rPr>
          <w:rFonts w:ascii="Times New Roman" w:hAnsi="Times New Roman" w:cs="Times New Roman"/>
          <w:i/>
          <w:sz w:val="24"/>
          <w:szCs w:val="24"/>
        </w:rPr>
        <w:t xml:space="preserve"> the </w:t>
      </w:r>
      <w:r w:rsidR="00B22DE6">
        <w:rPr>
          <w:rFonts w:ascii="Times New Roman" w:hAnsi="Times New Roman" w:cs="Times New Roman"/>
          <w:i/>
          <w:sz w:val="24"/>
          <w:szCs w:val="24"/>
        </w:rPr>
        <w:t>development will not include a</w:t>
      </w:r>
      <w:r w:rsidR="00166478">
        <w:rPr>
          <w:rFonts w:ascii="Times New Roman" w:hAnsi="Times New Roman" w:cs="Times New Roman"/>
          <w:i/>
          <w:sz w:val="24"/>
          <w:szCs w:val="24"/>
        </w:rPr>
        <w:t>ny</w:t>
      </w:r>
      <w:r w:rsidR="00B22DE6">
        <w:rPr>
          <w:rFonts w:ascii="Times New Roman" w:hAnsi="Times New Roman" w:cs="Times New Roman"/>
          <w:i/>
          <w:sz w:val="24"/>
          <w:szCs w:val="24"/>
        </w:rPr>
        <w:t xml:space="preserve"> landscape irrigation system</w:t>
      </w:r>
      <w:r w:rsidR="00166478">
        <w:rPr>
          <w:rFonts w:ascii="Times New Roman" w:hAnsi="Times New Roman" w:cs="Times New Roman"/>
          <w:i/>
          <w:sz w:val="24"/>
          <w:szCs w:val="24"/>
        </w:rPr>
        <w:t>s</w:t>
      </w:r>
      <w:r w:rsidRPr="002971CD">
        <w:rPr>
          <w:rFonts w:ascii="Times New Roman" w:hAnsi="Times New Roman" w:cs="Times New Roman"/>
          <w:i/>
          <w:sz w:val="24"/>
          <w:szCs w:val="24"/>
        </w:rPr>
        <w:t xml:space="preserve">; </w:t>
      </w:r>
    </w:p>
    <w:p w14:paraId="71CBA820" w14:textId="77777777" w:rsidR="00C74E22" w:rsidRDefault="00C74E22" w:rsidP="00C74E22">
      <w:pPr>
        <w:spacing w:after="0" w:line="240" w:lineRule="auto"/>
        <w:ind w:left="720" w:firstLine="720"/>
        <w:jc w:val="both"/>
        <w:rPr>
          <w:rFonts w:ascii="Times New Roman" w:hAnsi="Times New Roman" w:cs="Times New Roman"/>
          <w:i/>
          <w:sz w:val="24"/>
          <w:szCs w:val="24"/>
        </w:rPr>
      </w:pPr>
    </w:p>
    <w:p w14:paraId="2CFDC7B1" w14:textId="368C5C1B" w:rsidR="00C74E22" w:rsidRDefault="00C74E22" w:rsidP="00C74E22">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(b) the development will include a landscape irrigation system that </w:t>
      </w:r>
      <w:r w:rsidRPr="00C52DC4">
        <w:rPr>
          <w:rFonts w:ascii="Times New Roman" w:hAnsi="Times New Roman" w:cs="Times New Roman"/>
          <w:i/>
          <w:sz w:val="24"/>
          <w:szCs w:val="24"/>
          <w:u w:val="single"/>
        </w:rPr>
        <w:t>does not serve a large landscape</w:t>
      </w:r>
      <w:r>
        <w:rPr>
          <w:rFonts w:ascii="Times New Roman" w:hAnsi="Times New Roman" w:cs="Times New Roman"/>
          <w:i/>
          <w:sz w:val="24"/>
          <w:szCs w:val="24"/>
        </w:rPr>
        <w:t xml:space="preserve">, and as a result the system will </w:t>
      </w:r>
      <w:r w:rsidR="00B22DE6">
        <w:rPr>
          <w:rFonts w:ascii="Times New Roman" w:hAnsi="Times New Roman" w:cs="Times New Roman"/>
          <w:i/>
          <w:sz w:val="24"/>
          <w:szCs w:val="24"/>
        </w:rPr>
        <w:t xml:space="preserve">only </w:t>
      </w:r>
      <w:r>
        <w:rPr>
          <w:rFonts w:ascii="Times New Roman" w:hAnsi="Times New Roman" w:cs="Times New Roman"/>
          <w:i/>
          <w:sz w:val="24"/>
          <w:szCs w:val="24"/>
        </w:rPr>
        <w:t>include a</w:t>
      </w:r>
      <w:r w:rsidRPr="00C52DC4">
        <w:rPr>
          <w:rFonts w:ascii="Times New Roman" w:hAnsi="Times New Roman" w:cs="Times New Roman"/>
          <w:i/>
          <w:sz w:val="24"/>
          <w:szCs w:val="24"/>
        </w:rPr>
        <w:t xml:space="preserve">pplicable backflow prevention, a </w:t>
      </w:r>
      <w:proofErr w:type="spellStart"/>
      <w:r w:rsidRPr="00C52DC4">
        <w:rPr>
          <w:rFonts w:ascii="Times New Roman" w:hAnsi="Times New Roman" w:cs="Times New Roman"/>
          <w:i/>
          <w:sz w:val="24"/>
          <w:szCs w:val="24"/>
        </w:rPr>
        <w:t>WaterSense</w:t>
      </w:r>
      <w:proofErr w:type="spellEnd"/>
      <w:r w:rsidRPr="00C52DC4">
        <w:rPr>
          <w:rFonts w:ascii="Times New Roman" w:hAnsi="Times New Roman" w:cs="Times New Roman"/>
          <w:i/>
          <w:sz w:val="24"/>
          <w:szCs w:val="24"/>
        </w:rPr>
        <w:t xml:space="preserve"> controller, and the rain sensor shut-off</w:t>
      </w:r>
      <w:r>
        <w:rPr>
          <w:rFonts w:ascii="Times New Roman" w:hAnsi="Times New Roman" w:cs="Times New Roman"/>
          <w:i/>
          <w:sz w:val="24"/>
          <w:szCs w:val="24"/>
        </w:rPr>
        <w:t xml:space="preserve">; or </w:t>
      </w:r>
    </w:p>
    <w:p w14:paraId="1EE292B7" w14:textId="77777777" w:rsidR="00C74E22" w:rsidRPr="002971CD" w:rsidRDefault="00C74E22" w:rsidP="00C74E22">
      <w:pPr>
        <w:tabs>
          <w:tab w:val="left" w:pos="720"/>
          <w:tab w:val="left" w:pos="1440"/>
          <w:tab w:val="left" w:pos="2318"/>
        </w:tabs>
        <w:spacing w:after="0" w:line="240" w:lineRule="auto"/>
        <w:jc w:val="both"/>
        <w:rPr>
          <w:rFonts w:ascii="Times New Roman" w:hAnsi="Times New Roman" w:cs="Times New Roman"/>
          <w:i/>
          <w:sz w:val="24"/>
          <w:szCs w:val="24"/>
        </w:rPr>
      </w:pPr>
    </w:p>
    <w:p w14:paraId="75233FE8" w14:textId="1D0423D2" w:rsidR="00C74E22" w:rsidRPr="002971CD" w:rsidRDefault="00C74E22" w:rsidP="00C74E22">
      <w:pPr>
        <w:tabs>
          <w:tab w:val="left" w:pos="720"/>
          <w:tab w:val="left" w:pos="1440"/>
          <w:tab w:val="left" w:pos="2318"/>
        </w:tabs>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(c) the development will include a landscape irrigation system that </w:t>
      </w:r>
      <w:r w:rsidRPr="00C52DC4">
        <w:rPr>
          <w:rFonts w:ascii="Times New Roman" w:hAnsi="Times New Roman" w:cs="Times New Roman"/>
          <w:i/>
          <w:sz w:val="24"/>
          <w:szCs w:val="24"/>
          <w:u w:val="single"/>
        </w:rPr>
        <w:t>does serve a large landscape</w:t>
      </w:r>
      <w:r>
        <w:rPr>
          <w:rFonts w:ascii="Times New Roman" w:hAnsi="Times New Roman" w:cs="Times New Roman"/>
          <w:i/>
          <w:sz w:val="24"/>
          <w:szCs w:val="24"/>
        </w:rPr>
        <w:t xml:space="preserve">, and as a result all </w:t>
      </w:r>
      <w:r w:rsidRPr="002971CD">
        <w:rPr>
          <w:rFonts w:ascii="Times New Roman" w:hAnsi="Times New Roman" w:cs="Times New Roman"/>
          <w:i/>
          <w:sz w:val="24"/>
          <w:szCs w:val="24"/>
        </w:rPr>
        <w:t xml:space="preserve">requirements </w:t>
      </w:r>
      <w:r>
        <w:rPr>
          <w:rFonts w:ascii="Times New Roman" w:hAnsi="Times New Roman" w:cs="Times New Roman"/>
          <w:i/>
          <w:sz w:val="24"/>
          <w:szCs w:val="24"/>
        </w:rPr>
        <w:t>in Section 6</w:t>
      </w:r>
      <w:r w:rsidRPr="002971CD">
        <w:rPr>
          <w:rFonts w:ascii="Times New Roman" w:hAnsi="Times New Roman" w:cs="Times New Roman"/>
          <w:i/>
          <w:sz w:val="24"/>
          <w:szCs w:val="24"/>
        </w:rPr>
        <w:t xml:space="preserve"> will be met.  </w:t>
      </w:r>
    </w:p>
    <w:p w14:paraId="46D9BCFB" w14:textId="65743C3C" w:rsidR="00C74E22" w:rsidRDefault="00C74E22" w:rsidP="00B22DE6">
      <w:pPr>
        <w:tabs>
          <w:tab w:val="left" w:pos="720"/>
          <w:tab w:val="left" w:pos="2318"/>
        </w:tabs>
        <w:spacing w:after="0" w:line="240" w:lineRule="auto"/>
        <w:ind w:firstLine="720"/>
        <w:jc w:val="center"/>
        <w:rPr>
          <w:rFonts w:ascii="Times New Roman" w:hAnsi="Times New Roman" w:cs="Times New Roman"/>
          <w:i/>
          <w:sz w:val="24"/>
          <w:szCs w:val="24"/>
        </w:rPr>
      </w:pPr>
    </w:p>
    <w:p w14:paraId="3B30A304" w14:textId="4644DA30" w:rsidR="00CD029C" w:rsidRDefault="00CD029C" w:rsidP="00C74E22">
      <w:pPr>
        <w:tabs>
          <w:tab w:val="left" w:pos="720"/>
          <w:tab w:val="left" w:pos="2318"/>
        </w:tabs>
        <w:spacing w:after="0" w:line="240" w:lineRule="auto"/>
        <w:jc w:val="both"/>
        <w:rPr>
          <w:rFonts w:ascii="Times New Roman" w:hAnsi="Times New Roman" w:cs="Times New Roman"/>
          <w:i/>
          <w:sz w:val="24"/>
          <w:szCs w:val="24"/>
        </w:rPr>
      </w:pPr>
      <w:r w:rsidRPr="002971CD">
        <w:rPr>
          <w:rFonts w:ascii="Times New Roman" w:hAnsi="Times New Roman" w:cs="Times New Roman"/>
          <w:i/>
          <w:sz w:val="24"/>
          <w:szCs w:val="24"/>
        </w:rPr>
        <w:t>If</w:t>
      </w:r>
      <w:r>
        <w:rPr>
          <w:rFonts w:ascii="Times New Roman" w:hAnsi="Times New Roman" w:cs="Times New Roman"/>
          <w:i/>
          <w:sz w:val="24"/>
          <w:szCs w:val="24"/>
        </w:rPr>
        <w:t xml:space="preserve"> the certification is not included </w:t>
      </w:r>
      <w:r w:rsidRPr="002971CD">
        <w:rPr>
          <w:rFonts w:ascii="Times New Roman" w:hAnsi="Times New Roman" w:cs="Times New Roman"/>
          <w:i/>
          <w:sz w:val="24"/>
          <w:szCs w:val="24"/>
        </w:rPr>
        <w:t xml:space="preserve">with all required information, the </w:t>
      </w:r>
      <w:r w:rsidRPr="002971CD">
        <w:rPr>
          <w:rFonts w:ascii="Times New Roman" w:hAnsi="Times New Roman" w:cs="Times New Roman"/>
          <w:b/>
          <w:i/>
          <w:sz w:val="24"/>
          <w:szCs w:val="24"/>
        </w:rPr>
        <w:t>[</w:t>
      </w:r>
      <w:r w:rsidRPr="002971CD">
        <w:rPr>
          <w:rFonts w:ascii="Times New Roman" w:hAnsi="Times New Roman"/>
          <w:b/>
          <w:i/>
          <w:sz w:val="24"/>
        </w:rPr>
        <w:t xml:space="preserve">local </w:t>
      </w:r>
      <w:r w:rsidRPr="002971CD">
        <w:rPr>
          <w:rFonts w:ascii="Times New Roman" w:hAnsi="Times New Roman" w:cs="Times New Roman"/>
          <w:b/>
          <w:i/>
          <w:sz w:val="24"/>
          <w:szCs w:val="24"/>
        </w:rPr>
        <w:t>water provider]</w:t>
      </w:r>
      <w:r w:rsidRPr="002971CD">
        <w:rPr>
          <w:rFonts w:ascii="Times New Roman" w:hAnsi="Times New Roman" w:cs="Times New Roman"/>
          <w:i/>
          <w:sz w:val="24"/>
          <w:szCs w:val="24"/>
        </w:rPr>
        <w:t xml:space="preserve"> shall </w:t>
      </w:r>
      <w:r>
        <w:rPr>
          <w:rFonts w:ascii="Times New Roman" w:hAnsi="Times New Roman" w:cs="Times New Roman"/>
          <w:i/>
          <w:sz w:val="24"/>
          <w:szCs w:val="24"/>
        </w:rPr>
        <w:t>notify the</w:t>
      </w:r>
      <w:r w:rsidRPr="002971CD">
        <w:rPr>
          <w:rFonts w:ascii="Times New Roman" w:hAnsi="Times New Roman" w:cs="Times New Roman"/>
          <w:i/>
          <w:sz w:val="24"/>
          <w:szCs w:val="24"/>
        </w:rPr>
        <w:t xml:space="preserve"> purchaser specifying what information is</w:t>
      </w:r>
      <w:r w:rsidR="00B86106">
        <w:rPr>
          <w:rFonts w:ascii="Times New Roman" w:hAnsi="Times New Roman" w:cs="Times New Roman"/>
          <w:i/>
          <w:sz w:val="24"/>
          <w:szCs w:val="24"/>
        </w:rPr>
        <w:t xml:space="preserve"> missing and ask</w:t>
      </w:r>
      <w:r>
        <w:rPr>
          <w:rFonts w:ascii="Times New Roman" w:hAnsi="Times New Roman" w:cs="Times New Roman"/>
          <w:i/>
          <w:sz w:val="24"/>
          <w:szCs w:val="24"/>
        </w:rPr>
        <w:t xml:space="preserve"> that documentation with the complete certification be submitted</w:t>
      </w:r>
      <w:r w:rsidRPr="002971CD">
        <w:rPr>
          <w:rFonts w:ascii="Times New Roman" w:hAnsi="Times New Roman" w:cs="Times New Roman"/>
          <w:i/>
          <w:sz w:val="24"/>
          <w:szCs w:val="24"/>
        </w:rPr>
        <w:t>.]</w:t>
      </w:r>
    </w:p>
    <w:p w14:paraId="3D4D467A" w14:textId="7DD0BAAA" w:rsidR="00CA151B" w:rsidRDefault="00CA151B" w:rsidP="00CA151B">
      <w:pPr>
        <w:tabs>
          <w:tab w:val="left" w:pos="720"/>
          <w:tab w:val="left" w:pos="2318"/>
        </w:tabs>
        <w:spacing w:after="0" w:line="240" w:lineRule="auto"/>
        <w:jc w:val="both"/>
        <w:rPr>
          <w:rFonts w:ascii="Times New Roman" w:hAnsi="Times New Roman" w:cs="Times New Roman"/>
          <w:i/>
          <w:sz w:val="24"/>
          <w:szCs w:val="24"/>
        </w:rPr>
      </w:pPr>
    </w:p>
    <w:p w14:paraId="4B961002" w14:textId="56F0E721" w:rsidR="00CA151B" w:rsidRDefault="00CA151B">
      <w:pPr>
        <w:rPr>
          <w:rFonts w:ascii="Times New Roman" w:hAnsi="Times New Roman" w:cs="Times New Roman"/>
          <w:i/>
          <w:sz w:val="24"/>
          <w:szCs w:val="24"/>
        </w:rPr>
      </w:pPr>
      <w:r>
        <w:rPr>
          <w:rFonts w:ascii="Times New Roman" w:hAnsi="Times New Roman" w:cs="Times New Roman"/>
          <w:i/>
          <w:sz w:val="24"/>
          <w:szCs w:val="24"/>
        </w:rPr>
        <w:lastRenderedPageBreak/>
        <w:br w:type="page"/>
      </w:r>
    </w:p>
    <w:p w14:paraId="331EFDE5" w14:textId="1409E930" w:rsidR="00CE440C" w:rsidRDefault="00CA151B" w:rsidP="00CE440C">
      <w:pPr>
        <w:tabs>
          <w:tab w:val="left" w:pos="720"/>
          <w:tab w:val="left" w:pos="2318"/>
        </w:tabs>
        <w:spacing w:after="0" w:line="240" w:lineRule="auto"/>
        <w:jc w:val="center"/>
        <w:rPr>
          <w:rFonts w:ascii="Times New Roman" w:hAnsi="Times New Roman" w:cs="Times New Roman"/>
          <w:sz w:val="24"/>
          <w:szCs w:val="24"/>
          <w:u w:val="single"/>
        </w:rPr>
      </w:pPr>
      <w:r w:rsidRPr="00CA151B">
        <w:rPr>
          <w:rFonts w:ascii="Times New Roman" w:hAnsi="Times New Roman" w:cs="Times New Roman"/>
          <w:sz w:val="24"/>
          <w:szCs w:val="24"/>
          <w:u w:val="single"/>
        </w:rPr>
        <w:lastRenderedPageBreak/>
        <w:t>Attachment B</w:t>
      </w:r>
    </w:p>
    <w:p w14:paraId="48C6CAEA" w14:textId="57E5DDD0" w:rsidR="00CE440C" w:rsidRDefault="00CE440C" w:rsidP="00CE440C">
      <w:pPr>
        <w:tabs>
          <w:tab w:val="left" w:pos="720"/>
          <w:tab w:val="left" w:pos="2318"/>
        </w:tabs>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Options for Compliance Self-Certifications</w:t>
      </w:r>
      <w:r w:rsidR="00B63876">
        <w:rPr>
          <w:rFonts w:ascii="Times New Roman" w:hAnsi="Times New Roman" w:cs="Times New Roman"/>
          <w:sz w:val="24"/>
          <w:szCs w:val="24"/>
          <w:u w:val="single"/>
        </w:rPr>
        <w:t xml:space="preserve"> for </w:t>
      </w:r>
      <w:r w:rsidR="00870779">
        <w:rPr>
          <w:rFonts w:ascii="Times New Roman" w:hAnsi="Times New Roman" w:cs="Times New Roman"/>
          <w:sz w:val="24"/>
          <w:szCs w:val="24"/>
          <w:u w:val="single"/>
        </w:rPr>
        <w:t>New Service Connections of 1” or Greater</w:t>
      </w:r>
    </w:p>
    <w:p w14:paraId="0939F1FB" w14:textId="0F04DC3D" w:rsidR="00CE440C" w:rsidRDefault="00CE440C" w:rsidP="00CE440C">
      <w:pPr>
        <w:tabs>
          <w:tab w:val="left" w:pos="720"/>
          <w:tab w:val="left" w:pos="2318"/>
        </w:tabs>
        <w:spacing w:after="0" w:line="240" w:lineRule="auto"/>
        <w:rPr>
          <w:rFonts w:ascii="Times New Roman" w:hAnsi="Times New Roman" w:cs="Times New Roman"/>
          <w:sz w:val="24"/>
          <w:szCs w:val="24"/>
          <w:u w:val="single"/>
        </w:rPr>
      </w:pPr>
    </w:p>
    <w:p w14:paraId="4881D086" w14:textId="094F7D90" w:rsidR="00CE440C" w:rsidRPr="000A45FE" w:rsidRDefault="00CE440C" w:rsidP="00CE440C">
      <w:pPr>
        <w:tabs>
          <w:tab w:val="left" w:pos="720"/>
          <w:tab w:val="left" w:pos="2318"/>
        </w:tabs>
        <w:spacing w:after="0" w:line="240" w:lineRule="auto"/>
        <w:rPr>
          <w:rFonts w:ascii="Times New Roman" w:hAnsi="Times New Roman" w:cs="Times New Roman"/>
          <w:b/>
          <w:sz w:val="24"/>
          <w:szCs w:val="24"/>
          <w:u w:val="single"/>
        </w:rPr>
      </w:pPr>
      <w:r w:rsidRPr="000A45FE">
        <w:rPr>
          <w:rFonts w:ascii="Times New Roman" w:hAnsi="Times New Roman" w:cs="Times New Roman"/>
          <w:b/>
          <w:sz w:val="24"/>
          <w:szCs w:val="24"/>
          <w:u w:val="single"/>
        </w:rPr>
        <w:t>Option 1</w:t>
      </w:r>
      <w:r w:rsidR="000A45FE" w:rsidRPr="000A45FE">
        <w:rPr>
          <w:rFonts w:ascii="Times New Roman" w:hAnsi="Times New Roman" w:cs="Times New Roman"/>
          <w:b/>
          <w:sz w:val="24"/>
          <w:szCs w:val="24"/>
          <w:u w:val="single"/>
        </w:rPr>
        <w:t xml:space="preserve"> for 1" and Larger Service Connections</w:t>
      </w:r>
      <w:r w:rsidR="00BD28EC">
        <w:rPr>
          <w:rFonts w:ascii="Times New Roman" w:hAnsi="Times New Roman" w:cs="Times New Roman"/>
          <w:b/>
          <w:sz w:val="24"/>
          <w:szCs w:val="24"/>
          <w:u w:val="single"/>
        </w:rPr>
        <w:t xml:space="preserve"> </w:t>
      </w:r>
    </w:p>
    <w:p w14:paraId="4AD80EBF" w14:textId="5DBAA57A" w:rsidR="00CE440C" w:rsidRDefault="00CE440C" w:rsidP="00CE440C">
      <w:pPr>
        <w:tabs>
          <w:tab w:val="left" w:pos="720"/>
          <w:tab w:val="left" w:pos="2318"/>
        </w:tabs>
        <w:spacing w:after="0" w:line="240" w:lineRule="auto"/>
        <w:rPr>
          <w:rFonts w:ascii="Times New Roman" w:hAnsi="Times New Roman" w:cs="Times New Roman"/>
          <w:b/>
          <w:sz w:val="24"/>
          <w:szCs w:val="24"/>
          <w:u w:val="single"/>
        </w:rPr>
      </w:pPr>
    </w:p>
    <w:p w14:paraId="06B57BD7" w14:textId="798FE5B0" w:rsidR="00B63876" w:rsidRDefault="00B63876" w:rsidP="00CE440C">
      <w:pPr>
        <w:tabs>
          <w:tab w:val="left" w:pos="720"/>
          <w:tab w:val="left" w:pos="23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undersigned </w:t>
      </w:r>
      <w:r w:rsidR="00BD28EC">
        <w:rPr>
          <w:rFonts w:ascii="Times New Roman" w:hAnsi="Times New Roman" w:cs="Times New Roman"/>
          <w:sz w:val="24"/>
          <w:szCs w:val="24"/>
        </w:rPr>
        <w:t xml:space="preserve">as the purchaser of the new meter </w:t>
      </w:r>
      <w:r>
        <w:rPr>
          <w:rFonts w:ascii="Times New Roman" w:hAnsi="Times New Roman" w:cs="Times New Roman"/>
          <w:sz w:val="24"/>
          <w:szCs w:val="24"/>
        </w:rPr>
        <w:t>certifies, by marking the appropriate boxes wit</w:t>
      </w:r>
      <w:r w:rsidR="00BD28EC">
        <w:rPr>
          <w:rFonts w:ascii="Times New Roman" w:hAnsi="Times New Roman" w:cs="Times New Roman"/>
          <w:sz w:val="24"/>
          <w:szCs w:val="24"/>
        </w:rPr>
        <w:t>h an X and signing below, that</w:t>
      </w:r>
      <w:r>
        <w:rPr>
          <w:rFonts w:ascii="Times New Roman" w:hAnsi="Times New Roman" w:cs="Times New Roman"/>
          <w:sz w:val="24"/>
          <w:szCs w:val="24"/>
        </w:rPr>
        <w:t>:</w:t>
      </w:r>
    </w:p>
    <w:p w14:paraId="7EDAD872" w14:textId="2CAE8DEB" w:rsidR="00C74E22" w:rsidRDefault="00C74E22" w:rsidP="00CE440C">
      <w:pPr>
        <w:tabs>
          <w:tab w:val="left" w:pos="720"/>
          <w:tab w:val="left" w:pos="2318"/>
        </w:tabs>
        <w:spacing w:after="0" w:line="240" w:lineRule="auto"/>
        <w:rPr>
          <w:rFonts w:ascii="Times New Roman" w:hAnsi="Times New Roman" w:cs="Times New Roman"/>
          <w:sz w:val="24"/>
          <w:szCs w:val="24"/>
        </w:rPr>
      </w:pPr>
    </w:p>
    <w:p w14:paraId="416DEB5D" w14:textId="0E0E1279" w:rsidR="00C74E22" w:rsidRPr="00C74E22" w:rsidRDefault="00C74E22" w:rsidP="00C74E22">
      <w:pPr>
        <w:tabs>
          <w:tab w:val="left" w:pos="720"/>
          <w:tab w:val="left" w:pos="2318"/>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sidRPr="00C74E22">
        <w:rPr>
          <w:rFonts w:ascii="Times New Roman" w:hAnsi="Times New Roman" w:cs="Times New Roman"/>
          <w:sz w:val="24"/>
          <w:szCs w:val="24"/>
        </w:rPr>
        <w:t>[</w:t>
      </w:r>
      <w:proofErr w:type="gramEnd"/>
      <w:r>
        <w:rPr>
          <w:rFonts w:ascii="Times New Roman" w:hAnsi="Times New Roman" w:cs="Times New Roman"/>
          <w:sz w:val="24"/>
          <w:szCs w:val="24"/>
          <w:u w:val="single"/>
        </w:rPr>
        <w:t xml:space="preserve">   ]</w:t>
      </w:r>
      <w:r w:rsidRPr="00C74E22">
        <w:rPr>
          <w:rFonts w:ascii="Times New Roman" w:hAnsi="Times New Roman" w:cs="Times New Roman"/>
          <w:sz w:val="24"/>
          <w:szCs w:val="24"/>
        </w:rPr>
        <w:t xml:space="preserve"> the development will not include any landscape irrigation systems; </w:t>
      </w:r>
    </w:p>
    <w:p w14:paraId="30EB1A64" w14:textId="77777777" w:rsidR="00C74E22" w:rsidRPr="00C74E22" w:rsidRDefault="00C74E22" w:rsidP="00C74E22">
      <w:pPr>
        <w:tabs>
          <w:tab w:val="left" w:pos="720"/>
          <w:tab w:val="left" w:pos="2318"/>
        </w:tabs>
        <w:spacing w:after="0" w:line="240" w:lineRule="auto"/>
        <w:rPr>
          <w:rFonts w:ascii="Times New Roman" w:hAnsi="Times New Roman" w:cs="Times New Roman"/>
          <w:sz w:val="24"/>
          <w:szCs w:val="24"/>
        </w:rPr>
      </w:pPr>
    </w:p>
    <w:p w14:paraId="46602C5E" w14:textId="36CF5BD2" w:rsidR="00C74E22" w:rsidRDefault="00C74E22" w:rsidP="00C74E22">
      <w:pPr>
        <w:tabs>
          <w:tab w:val="left" w:pos="720"/>
          <w:tab w:val="left" w:pos="2318"/>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  [</w:t>
      </w:r>
      <w:proofErr w:type="gramEnd"/>
      <w:r>
        <w:rPr>
          <w:rFonts w:ascii="Times New Roman" w:hAnsi="Times New Roman" w:cs="Times New Roman"/>
          <w:sz w:val="24"/>
          <w:szCs w:val="24"/>
          <w:u w:val="single"/>
        </w:rPr>
        <w:t xml:space="preserve">   </w:t>
      </w:r>
      <w:r w:rsidRPr="00C74E22">
        <w:rPr>
          <w:rFonts w:ascii="Times New Roman" w:hAnsi="Times New Roman" w:cs="Times New Roman"/>
          <w:sz w:val="24"/>
          <w:szCs w:val="24"/>
        </w:rPr>
        <w:t xml:space="preserve">] </w:t>
      </w:r>
      <w:r>
        <w:rPr>
          <w:rFonts w:ascii="Times New Roman" w:hAnsi="Times New Roman" w:cs="Times New Roman"/>
          <w:sz w:val="24"/>
          <w:szCs w:val="24"/>
        </w:rPr>
        <w:t xml:space="preserve">the development will include </w:t>
      </w:r>
      <w:r w:rsidRPr="00C74E22">
        <w:rPr>
          <w:rFonts w:ascii="Times New Roman" w:hAnsi="Times New Roman" w:cs="Times New Roman"/>
          <w:sz w:val="24"/>
          <w:szCs w:val="24"/>
        </w:rPr>
        <w:t xml:space="preserve">a landscape irrigation system that </w:t>
      </w:r>
      <w:r w:rsidRPr="00C74E22">
        <w:rPr>
          <w:rFonts w:ascii="Times New Roman" w:hAnsi="Times New Roman" w:cs="Times New Roman"/>
          <w:sz w:val="24"/>
          <w:szCs w:val="24"/>
          <w:u w:val="single"/>
        </w:rPr>
        <w:t>does not serve a large landscape</w:t>
      </w:r>
      <w:r w:rsidRPr="00C74E22">
        <w:rPr>
          <w:rFonts w:ascii="Times New Roman" w:hAnsi="Times New Roman" w:cs="Times New Roman"/>
          <w:sz w:val="24"/>
          <w:szCs w:val="24"/>
        </w:rPr>
        <w:t xml:space="preserve">, and as a result the system will </w:t>
      </w:r>
      <w:r>
        <w:rPr>
          <w:rFonts w:ascii="Times New Roman" w:hAnsi="Times New Roman" w:cs="Times New Roman"/>
          <w:sz w:val="24"/>
          <w:szCs w:val="24"/>
        </w:rPr>
        <w:t>include the following:</w:t>
      </w:r>
    </w:p>
    <w:p w14:paraId="471FB564" w14:textId="6EE7118D" w:rsidR="00C74E22" w:rsidRDefault="00C74E22" w:rsidP="00C74E22">
      <w:pPr>
        <w:tabs>
          <w:tab w:val="left" w:pos="720"/>
          <w:tab w:val="left" w:pos="2318"/>
        </w:tabs>
        <w:spacing w:after="0" w:line="240" w:lineRule="auto"/>
        <w:rPr>
          <w:rFonts w:ascii="Times New Roman" w:hAnsi="Times New Roman" w:cs="Times New Roman"/>
          <w:sz w:val="24"/>
          <w:szCs w:val="24"/>
        </w:rPr>
      </w:pPr>
    </w:p>
    <w:p w14:paraId="4411A30A" w14:textId="63FEC151" w:rsidR="00870779" w:rsidRPr="00BD28EC" w:rsidRDefault="00C74E22" w:rsidP="00C74E22">
      <w:pPr>
        <w:tabs>
          <w:tab w:val="left" w:pos="720"/>
          <w:tab w:val="left" w:pos="144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BD28EC">
        <w:rPr>
          <w:rFonts w:ascii="Times New Roman" w:hAnsi="Times New Roman" w:cs="Times New Roman"/>
          <w:sz w:val="24"/>
          <w:szCs w:val="24"/>
        </w:rPr>
        <w:t>[</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r w:rsidRPr="00BD28EC">
        <w:rPr>
          <w:rFonts w:ascii="Times New Roman" w:hAnsi="Times New Roman" w:cs="Times New Roman"/>
          <w:sz w:val="24"/>
          <w:szCs w:val="24"/>
        </w:rPr>
        <w:t xml:space="preserve"> </w:t>
      </w:r>
      <w:r w:rsidR="00870779" w:rsidRPr="00BD28EC">
        <w:rPr>
          <w:rFonts w:ascii="Times New Roman" w:hAnsi="Times New Roman" w:cs="Times New Roman"/>
          <w:sz w:val="24"/>
          <w:szCs w:val="24"/>
        </w:rPr>
        <w:t>Total irrigated landscapes</w:t>
      </w:r>
      <w:r w:rsidR="00BD28EC">
        <w:rPr>
          <w:rFonts w:ascii="Times New Roman" w:hAnsi="Times New Roman" w:cs="Times New Roman"/>
          <w:sz w:val="24"/>
          <w:szCs w:val="24"/>
        </w:rPr>
        <w:t xml:space="preserve"> including </w:t>
      </w:r>
      <w:r w:rsidR="00870779" w:rsidRPr="00BD28EC">
        <w:rPr>
          <w:rFonts w:ascii="Times New Roman" w:hAnsi="Times New Roman" w:cs="Times New Roman"/>
          <w:sz w:val="24"/>
          <w:szCs w:val="24"/>
        </w:rPr>
        <w:t xml:space="preserve">all areas = </w:t>
      </w:r>
      <w:r w:rsidR="00870779" w:rsidRPr="00BD28EC">
        <w:rPr>
          <w:rFonts w:ascii="Times New Roman" w:hAnsi="Times New Roman" w:cs="Times New Roman"/>
          <w:sz w:val="24"/>
          <w:szCs w:val="24"/>
          <w:u w:val="single"/>
        </w:rPr>
        <w:t xml:space="preserve">                       </w:t>
      </w:r>
      <w:r w:rsidR="00870779" w:rsidRPr="00BD28EC">
        <w:rPr>
          <w:rFonts w:ascii="Times New Roman" w:hAnsi="Times New Roman" w:cs="Times New Roman"/>
          <w:sz w:val="24"/>
          <w:szCs w:val="24"/>
        </w:rPr>
        <w:t>sq. ft.</w:t>
      </w:r>
      <w:r w:rsidR="004A50F7" w:rsidRPr="00BD28EC">
        <w:rPr>
          <w:rFonts w:ascii="Times New Roman" w:hAnsi="Times New Roman" w:cs="Times New Roman"/>
          <w:sz w:val="24"/>
          <w:szCs w:val="24"/>
        </w:rPr>
        <w:t>*</w:t>
      </w:r>
    </w:p>
    <w:p w14:paraId="6225F48C" w14:textId="1CD881BE" w:rsidR="00C74E22" w:rsidRPr="00BD28EC" w:rsidRDefault="00870779" w:rsidP="00C74E22">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ab/>
      </w:r>
      <w:r w:rsidRPr="00BD28EC">
        <w:rPr>
          <w:rFonts w:ascii="Times New Roman" w:hAnsi="Times New Roman" w:cs="Times New Roman"/>
          <w:sz w:val="24"/>
          <w:szCs w:val="24"/>
        </w:rPr>
        <w:tab/>
        <w:t>[</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proofErr w:type="gramEnd"/>
      <w:r w:rsidRPr="00BD28EC">
        <w:rPr>
          <w:rFonts w:ascii="Times New Roman" w:hAnsi="Times New Roman" w:cs="Times New Roman"/>
          <w:sz w:val="24"/>
          <w:szCs w:val="24"/>
          <w:u w:val="single"/>
        </w:rPr>
        <w:t xml:space="preserve"> </w:t>
      </w:r>
      <w:r w:rsidR="00C74E22" w:rsidRPr="00BD28EC">
        <w:rPr>
          <w:rFonts w:ascii="Times New Roman" w:hAnsi="Times New Roman" w:cs="Times New Roman"/>
          <w:sz w:val="24"/>
          <w:szCs w:val="24"/>
        </w:rPr>
        <w:t xml:space="preserve">Backflow prevention assembly; </w:t>
      </w:r>
    </w:p>
    <w:p w14:paraId="652399E4" w14:textId="32F5CD00" w:rsidR="00C74E22" w:rsidRPr="00BD28EC" w:rsidRDefault="00C74E22" w:rsidP="00C74E22">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ab/>
      </w:r>
      <w:r w:rsidRPr="00BD28EC">
        <w:rPr>
          <w:rFonts w:ascii="Times New Roman" w:hAnsi="Times New Roman" w:cs="Times New Roman"/>
          <w:sz w:val="24"/>
          <w:szCs w:val="24"/>
        </w:rPr>
        <w:tab/>
        <w:t>[</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r w:rsidRPr="00BD28EC">
        <w:rPr>
          <w:rFonts w:ascii="Times New Roman" w:hAnsi="Times New Roman" w:cs="Times New Roman"/>
          <w:sz w:val="24"/>
          <w:szCs w:val="24"/>
        </w:rPr>
        <w:t xml:space="preserve"> </w:t>
      </w:r>
      <w:proofErr w:type="spellStart"/>
      <w:r w:rsidRPr="00BD28EC">
        <w:rPr>
          <w:rFonts w:ascii="Times New Roman" w:hAnsi="Times New Roman" w:cs="Times New Roman"/>
          <w:sz w:val="24"/>
          <w:szCs w:val="24"/>
        </w:rPr>
        <w:t>WaterSense</w:t>
      </w:r>
      <w:proofErr w:type="spellEnd"/>
      <w:r w:rsidRPr="00BD28EC">
        <w:rPr>
          <w:rFonts w:ascii="Times New Roman" w:hAnsi="Times New Roman" w:cs="Times New Roman"/>
          <w:sz w:val="24"/>
          <w:szCs w:val="24"/>
        </w:rPr>
        <w:t xml:space="preserve"> controller;</w:t>
      </w:r>
      <w:r w:rsidR="00870779" w:rsidRPr="00BD28EC">
        <w:rPr>
          <w:rFonts w:ascii="Times New Roman" w:hAnsi="Times New Roman" w:cs="Times New Roman"/>
          <w:sz w:val="24"/>
          <w:szCs w:val="24"/>
        </w:rPr>
        <w:t xml:space="preserve"> and </w:t>
      </w:r>
    </w:p>
    <w:p w14:paraId="21D3A369" w14:textId="63DE04BB" w:rsidR="00C74E22" w:rsidRPr="00BD28EC" w:rsidRDefault="00C74E22" w:rsidP="00C74E22">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ab/>
      </w:r>
      <w:r w:rsidRPr="00BD28EC">
        <w:rPr>
          <w:rFonts w:ascii="Times New Roman" w:hAnsi="Times New Roman" w:cs="Times New Roman"/>
          <w:sz w:val="24"/>
          <w:szCs w:val="24"/>
        </w:rPr>
        <w:tab/>
        <w:t>[</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r w:rsidR="00870779" w:rsidRPr="00BD28EC">
        <w:rPr>
          <w:rFonts w:ascii="Times New Roman" w:hAnsi="Times New Roman" w:cs="Times New Roman"/>
          <w:sz w:val="24"/>
          <w:szCs w:val="24"/>
        </w:rPr>
        <w:t xml:space="preserve"> Rain sensor shut-off.</w:t>
      </w:r>
    </w:p>
    <w:p w14:paraId="31995385" w14:textId="77777777" w:rsidR="00C74E22" w:rsidRDefault="00C74E22" w:rsidP="00C74E22">
      <w:pPr>
        <w:tabs>
          <w:tab w:val="left" w:pos="720"/>
          <w:tab w:val="left" w:pos="2318"/>
        </w:tabs>
        <w:spacing w:after="0" w:line="240" w:lineRule="auto"/>
        <w:rPr>
          <w:rFonts w:ascii="Times New Roman" w:hAnsi="Times New Roman" w:cs="Times New Roman"/>
          <w:sz w:val="24"/>
          <w:szCs w:val="24"/>
        </w:rPr>
      </w:pPr>
    </w:p>
    <w:p w14:paraId="0BBE8034" w14:textId="198A33B1" w:rsidR="00C74E22" w:rsidRPr="00BD28EC" w:rsidRDefault="00C74E22" w:rsidP="00C74E22">
      <w:pPr>
        <w:tabs>
          <w:tab w:val="left" w:pos="720"/>
          <w:tab w:val="left" w:pos="2318"/>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ab/>
      </w:r>
      <w:proofErr w:type="gramStart"/>
      <w:r w:rsidRPr="00BD28EC">
        <w:rPr>
          <w:rFonts w:ascii="Times New Roman" w:hAnsi="Times New Roman" w:cs="Times New Roman"/>
          <w:sz w:val="24"/>
          <w:szCs w:val="24"/>
        </w:rPr>
        <w:t xml:space="preserve">3.  </w:t>
      </w:r>
      <w:r w:rsidR="00B86106" w:rsidRPr="00BD28EC">
        <w:rPr>
          <w:rFonts w:ascii="Times New Roman" w:hAnsi="Times New Roman" w:cs="Times New Roman"/>
          <w:sz w:val="24"/>
          <w:szCs w:val="24"/>
        </w:rPr>
        <w:t>[</w:t>
      </w:r>
      <w:proofErr w:type="gramEnd"/>
      <w:r w:rsidR="00B86106" w:rsidRPr="00BD28EC">
        <w:rPr>
          <w:rFonts w:ascii="Times New Roman" w:hAnsi="Times New Roman" w:cs="Times New Roman"/>
          <w:sz w:val="24"/>
          <w:szCs w:val="24"/>
          <w:u w:val="single"/>
        </w:rPr>
        <w:t xml:space="preserve">    </w:t>
      </w:r>
      <w:r w:rsidR="00B86106" w:rsidRPr="00BD28EC">
        <w:rPr>
          <w:rFonts w:ascii="Times New Roman" w:hAnsi="Times New Roman" w:cs="Times New Roman"/>
          <w:sz w:val="24"/>
          <w:szCs w:val="24"/>
        </w:rPr>
        <w:t>]</w:t>
      </w:r>
      <w:r w:rsidR="00B86106">
        <w:rPr>
          <w:rFonts w:ascii="Times New Roman" w:hAnsi="Times New Roman" w:cs="Times New Roman"/>
          <w:sz w:val="24"/>
          <w:szCs w:val="24"/>
        </w:rPr>
        <w:t xml:space="preserve"> </w:t>
      </w:r>
      <w:r w:rsidRPr="00BD28EC">
        <w:rPr>
          <w:rFonts w:ascii="Times New Roman" w:hAnsi="Times New Roman" w:cs="Times New Roman"/>
          <w:sz w:val="24"/>
          <w:szCs w:val="24"/>
        </w:rPr>
        <w:t xml:space="preserve">the development will include a landscape irrigation system that </w:t>
      </w:r>
      <w:r w:rsidRPr="00BD28EC">
        <w:rPr>
          <w:rFonts w:ascii="Times New Roman" w:hAnsi="Times New Roman" w:cs="Times New Roman"/>
          <w:sz w:val="24"/>
          <w:szCs w:val="24"/>
          <w:u w:val="single"/>
        </w:rPr>
        <w:t>does serve a large landscape</w:t>
      </w:r>
      <w:r w:rsidRPr="00BD28EC">
        <w:rPr>
          <w:rFonts w:ascii="Times New Roman" w:hAnsi="Times New Roman" w:cs="Times New Roman"/>
          <w:sz w:val="24"/>
          <w:szCs w:val="24"/>
        </w:rPr>
        <w:t xml:space="preserve">, and as a result the system will include:  </w:t>
      </w:r>
    </w:p>
    <w:p w14:paraId="2BB8CF4A" w14:textId="4C02597C" w:rsidR="00B63876" w:rsidRPr="00BD28EC" w:rsidRDefault="00B63876" w:rsidP="00CE440C">
      <w:pPr>
        <w:tabs>
          <w:tab w:val="left" w:pos="720"/>
          <w:tab w:val="left" w:pos="2318"/>
        </w:tabs>
        <w:spacing w:after="0" w:line="240" w:lineRule="auto"/>
        <w:rPr>
          <w:rFonts w:ascii="Times New Roman" w:hAnsi="Times New Roman" w:cs="Times New Roman"/>
          <w:sz w:val="24"/>
          <w:szCs w:val="24"/>
        </w:rPr>
      </w:pPr>
    </w:p>
    <w:p w14:paraId="14C320E1" w14:textId="194DB20A" w:rsidR="00870779" w:rsidRPr="00BD28EC" w:rsidRDefault="00B63876" w:rsidP="00B63876">
      <w:pPr>
        <w:tabs>
          <w:tab w:val="left" w:pos="720"/>
          <w:tab w:val="left" w:pos="1440"/>
        </w:tabs>
        <w:spacing w:after="0" w:line="240" w:lineRule="auto"/>
        <w:rPr>
          <w:rFonts w:ascii="Times New Roman" w:hAnsi="Times New Roman" w:cs="Times New Roman"/>
          <w:sz w:val="24"/>
          <w:szCs w:val="24"/>
          <w:u w:val="single"/>
        </w:rPr>
      </w:pPr>
      <w:r w:rsidRPr="00BD28EC">
        <w:rPr>
          <w:rFonts w:ascii="Times New Roman" w:hAnsi="Times New Roman" w:cs="Times New Roman"/>
          <w:sz w:val="24"/>
          <w:szCs w:val="24"/>
        </w:rPr>
        <w:tab/>
      </w:r>
      <w:r w:rsidRPr="00BD28EC">
        <w:rPr>
          <w:rFonts w:ascii="Times New Roman" w:hAnsi="Times New Roman" w:cs="Times New Roman"/>
          <w:sz w:val="24"/>
          <w:szCs w:val="24"/>
        </w:rPr>
        <w:tab/>
        <w:t>[</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r w:rsidR="00644004" w:rsidRPr="00BD28EC">
        <w:rPr>
          <w:rFonts w:ascii="Times New Roman" w:hAnsi="Times New Roman" w:cs="Times New Roman"/>
          <w:sz w:val="24"/>
          <w:szCs w:val="24"/>
        </w:rPr>
        <w:t xml:space="preserve"> </w:t>
      </w:r>
      <w:r w:rsidR="00870779" w:rsidRPr="00BD28EC">
        <w:rPr>
          <w:rFonts w:ascii="Times New Roman" w:hAnsi="Times New Roman" w:cs="Times New Roman"/>
          <w:sz w:val="24"/>
          <w:szCs w:val="24"/>
        </w:rPr>
        <w:t>Total irrigated landscapes</w:t>
      </w:r>
      <w:r w:rsidR="001E3360">
        <w:rPr>
          <w:rFonts w:ascii="Times New Roman" w:hAnsi="Times New Roman" w:cs="Times New Roman"/>
          <w:sz w:val="24"/>
          <w:szCs w:val="24"/>
        </w:rPr>
        <w:t xml:space="preserve"> incl</w:t>
      </w:r>
      <w:r w:rsidR="00BD28EC">
        <w:rPr>
          <w:rFonts w:ascii="Times New Roman" w:hAnsi="Times New Roman" w:cs="Times New Roman"/>
          <w:sz w:val="24"/>
          <w:szCs w:val="24"/>
        </w:rPr>
        <w:t>uding</w:t>
      </w:r>
      <w:r w:rsidR="00870779" w:rsidRPr="00BD28EC">
        <w:rPr>
          <w:rFonts w:ascii="Times New Roman" w:hAnsi="Times New Roman" w:cs="Times New Roman"/>
          <w:sz w:val="24"/>
          <w:szCs w:val="24"/>
        </w:rPr>
        <w:t xml:space="preserve"> all areas = </w:t>
      </w:r>
      <w:r w:rsidR="00870779" w:rsidRPr="00BD28EC">
        <w:rPr>
          <w:rFonts w:ascii="Times New Roman" w:hAnsi="Times New Roman" w:cs="Times New Roman"/>
          <w:sz w:val="24"/>
          <w:szCs w:val="24"/>
          <w:u w:val="single"/>
        </w:rPr>
        <w:t xml:space="preserve">                       </w:t>
      </w:r>
      <w:r w:rsidR="00870779" w:rsidRPr="00BD28EC">
        <w:rPr>
          <w:rFonts w:ascii="Times New Roman" w:hAnsi="Times New Roman" w:cs="Times New Roman"/>
          <w:sz w:val="24"/>
          <w:szCs w:val="24"/>
        </w:rPr>
        <w:t>sq. ft.</w:t>
      </w:r>
      <w:r w:rsidR="004A50F7" w:rsidRPr="00BD28EC">
        <w:rPr>
          <w:rFonts w:ascii="Times New Roman" w:hAnsi="Times New Roman" w:cs="Times New Roman"/>
          <w:sz w:val="24"/>
          <w:szCs w:val="24"/>
        </w:rPr>
        <w:t>*</w:t>
      </w:r>
    </w:p>
    <w:p w14:paraId="25D4646D" w14:textId="3836BD54" w:rsidR="00B63876" w:rsidRPr="00BD28EC" w:rsidRDefault="00870779" w:rsidP="00B63876">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ab/>
      </w:r>
      <w:r w:rsidRPr="00BD28EC">
        <w:rPr>
          <w:rFonts w:ascii="Times New Roman" w:hAnsi="Times New Roman" w:cs="Times New Roman"/>
          <w:sz w:val="24"/>
          <w:szCs w:val="24"/>
        </w:rPr>
        <w:tab/>
        <w:t>[</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proofErr w:type="gramEnd"/>
      <w:r w:rsidRPr="00BD28EC">
        <w:rPr>
          <w:rFonts w:ascii="Times New Roman" w:hAnsi="Times New Roman" w:cs="Times New Roman"/>
          <w:sz w:val="24"/>
          <w:szCs w:val="24"/>
          <w:u w:val="single"/>
        </w:rPr>
        <w:t xml:space="preserve"> </w:t>
      </w:r>
      <w:r w:rsidR="00644004" w:rsidRPr="00BD28EC">
        <w:rPr>
          <w:rFonts w:ascii="Times New Roman" w:hAnsi="Times New Roman" w:cs="Times New Roman"/>
          <w:sz w:val="24"/>
          <w:szCs w:val="24"/>
        </w:rPr>
        <w:t xml:space="preserve">Backflow prevention assembly; </w:t>
      </w:r>
    </w:p>
    <w:p w14:paraId="18D4841D" w14:textId="7B7017BF" w:rsidR="00B63876" w:rsidRPr="00BD28EC" w:rsidRDefault="00B63876" w:rsidP="00B63876">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ab/>
      </w:r>
      <w:r w:rsidRPr="00BD28EC">
        <w:rPr>
          <w:rFonts w:ascii="Times New Roman" w:hAnsi="Times New Roman" w:cs="Times New Roman"/>
          <w:sz w:val="24"/>
          <w:szCs w:val="24"/>
        </w:rPr>
        <w:tab/>
        <w:t>[</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r w:rsidR="00644004" w:rsidRPr="00BD28EC">
        <w:rPr>
          <w:rFonts w:ascii="Times New Roman" w:hAnsi="Times New Roman" w:cs="Times New Roman"/>
          <w:sz w:val="24"/>
          <w:szCs w:val="24"/>
        </w:rPr>
        <w:t xml:space="preserve"> </w:t>
      </w:r>
      <w:proofErr w:type="spellStart"/>
      <w:r w:rsidR="00644004" w:rsidRPr="00BD28EC">
        <w:rPr>
          <w:rFonts w:ascii="Times New Roman" w:hAnsi="Times New Roman" w:cs="Times New Roman"/>
          <w:sz w:val="24"/>
          <w:szCs w:val="24"/>
        </w:rPr>
        <w:t>WaterSense</w:t>
      </w:r>
      <w:proofErr w:type="spellEnd"/>
      <w:r w:rsidR="00644004" w:rsidRPr="00BD28EC">
        <w:rPr>
          <w:rFonts w:ascii="Times New Roman" w:hAnsi="Times New Roman" w:cs="Times New Roman"/>
          <w:sz w:val="24"/>
          <w:szCs w:val="24"/>
        </w:rPr>
        <w:t xml:space="preserve"> controller;</w:t>
      </w:r>
    </w:p>
    <w:p w14:paraId="0C76F252" w14:textId="7B0D2DB5" w:rsidR="00B63876" w:rsidRPr="00BD28EC" w:rsidRDefault="00B63876" w:rsidP="00B63876">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ab/>
      </w:r>
      <w:r w:rsidRPr="00BD28EC">
        <w:rPr>
          <w:rFonts w:ascii="Times New Roman" w:hAnsi="Times New Roman" w:cs="Times New Roman"/>
          <w:sz w:val="24"/>
          <w:szCs w:val="24"/>
        </w:rPr>
        <w:tab/>
        <w:t>[</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r w:rsidR="00644004" w:rsidRPr="00BD28EC">
        <w:rPr>
          <w:rFonts w:ascii="Times New Roman" w:hAnsi="Times New Roman" w:cs="Times New Roman"/>
          <w:sz w:val="24"/>
          <w:szCs w:val="24"/>
        </w:rPr>
        <w:t xml:space="preserve"> Rain sensor shut-off;</w:t>
      </w:r>
    </w:p>
    <w:p w14:paraId="017A0AFE" w14:textId="55B9DA4D" w:rsidR="00B63876" w:rsidRPr="00BD28EC" w:rsidRDefault="00B63876" w:rsidP="00B63876">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ab/>
      </w:r>
      <w:r w:rsidRPr="00BD28EC">
        <w:rPr>
          <w:rFonts w:ascii="Times New Roman" w:hAnsi="Times New Roman" w:cs="Times New Roman"/>
          <w:sz w:val="24"/>
          <w:szCs w:val="24"/>
        </w:rPr>
        <w:tab/>
        <w:t>[</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r w:rsidR="00644004" w:rsidRPr="00BD28EC">
        <w:rPr>
          <w:rFonts w:ascii="Times New Roman" w:hAnsi="Times New Roman" w:cs="Times New Roman"/>
          <w:sz w:val="24"/>
          <w:szCs w:val="24"/>
        </w:rPr>
        <w:t xml:space="preserve"> Master shut-off valve;</w:t>
      </w:r>
    </w:p>
    <w:p w14:paraId="1C1362A2" w14:textId="3F8C1C39" w:rsidR="00B63876" w:rsidRPr="00BD28EC" w:rsidRDefault="00B63876" w:rsidP="00B63876">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ab/>
      </w:r>
      <w:r w:rsidRPr="00BD28EC">
        <w:rPr>
          <w:rFonts w:ascii="Times New Roman" w:hAnsi="Times New Roman" w:cs="Times New Roman"/>
          <w:sz w:val="24"/>
          <w:szCs w:val="24"/>
        </w:rPr>
        <w:tab/>
        <w:t>[</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r w:rsidR="00644004" w:rsidRPr="00BD28EC">
        <w:rPr>
          <w:rFonts w:ascii="Times New Roman" w:hAnsi="Times New Roman" w:cs="Times New Roman"/>
          <w:sz w:val="24"/>
          <w:szCs w:val="24"/>
        </w:rPr>
        <w:t xml:space="preserve"> Pressure regulating devices; and</w:t>
      </w:r>
    </w:p>
    <w:p w14:paraId="71B11895" w14:textId="54C92FA6" w:rsidR="00B63876" w:rsidRPr="00BD28EC" w:rsidRDefault="00B63876" w:rsidP="00B63876">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ab/>
      </w:r>
      <w:r w:rsidRPr="00BD28EC">
        <w:rPr>
          <w:rFonts w:ascii="Times New Roman" w:hAnsi="Times New Roman" w:cs="Times New Roman"/>
          <w:sz w:val="24"/>
          <w:szCs w:val="24"/>
        </w:rPr>
        <w:tab/>
        <w:t>[</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r w:rsidR="00644004" w:rsidRPr="00BD28EC">
        <w:rPr>
          <w:rFonts w:ascii="Times New Roman" w:hAnsi="Times New Roman" w:cs="Times New Roman"/>
          <w:sz w:val="24"/>
          <w:szCs w:val="24"/>
        </w:rPr>
        <w:t xml:space="preserve"> Flow sensor(s).</w:t>
      </w:r>
    </w:p>
    <w:p w14:paraId="50C7AD32" w14:textId="00B99D15" w:rsidR="00644004" w:rsidRDefault="00644004" w:rsidP="00B63876">
      <w:pPr>
        <w:tabs>
          <w:tab w:val="left" w:pos="720"/>
          <w:tab w:val="left" w:pos="1440"/>
        </w:tabs>
        <w:spacing w:after="0" w:line="240" w:lineRule="auto"/>
        <w:rPr>
          <w:rFonts w:ascii="Times New Roman" w:hAnsi="Times New Roman" w:cs="Times New Roman"/>
          <w:sz w:val="26"/>
          <w:szCs w:val="24"/>
        </w:rPr>
      </w:pPr>
    </w:p>
    <w:p w14:paraId="71F8FBEF" w14:textId="3D3E321F" w:rsidR="00C74E22" w:rsidRPr="00BD28EC" w:rsidRDefault="004A50F7" w:rsidP="00B63876">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*NOTE –</w:t>
      </w:r>
      <w:r w:rsidR="006E62E2" w:rsidRPr="00BD28EC">
        <w:rPr>
          <w:rFonts w:ascii="Times New Roman" w:hAnsi="Times New Roman" w:cs="Times New Roman"/>
          <w:sz w:val="24"/>
          <w:szCs w:val="24"/>
        </w:rPr>
        <w:t xml:space="preserve"> It is recommended that you </w:t>
      </w:r>
      <w:r w:rsidRPr="00BD28EC">
        <w:rPr>
          <w:rFonts w:ascii="Times New Roman" w:hAnsi="Times New Roman" w:cs="Times New Roman"/>
          <w:sz w:val="24"/>
          <w:szCs w:val="24"/>
        </w:rPr>
        <w:t xml:space="preserve">measure and total all </w:t>
      </w:r>
      <w:r w:rsidR="006E62E2" w:rsidRPr="00BD28EC">
        <w:rPr>
          <w:rFonts w:ascii="Times New Roman" w:hAnsi="Times New Roman" w:cs="Times New Roman"/>
          <w:sz w:val="24"/>
          <w:szCs w:val="24"/>
        </w:rPr>
        <w:t xml:space="preserve">areas of </w:t>
      </w:r>
      <w:r w:rsidRPr="00BD28EC">
        <w:rPr>
          <w:rFonts w:ascii="Times New Roman" w:hAnsi="Times New Roman" w:cs="Times New Roman"/>
          <w:sz w:val="24"/>
          <w:szCs w:val="24"/>
        </w:rPr>
        <w:t xml:space="preserve">irrigated landscapes in connection with the development. </w:t>
      </w:r>
      <w:r w:rsidR="006E62E2" w:rsidRPr="00BD28EC">
        <w:rPr>
          <w:rFonts w:ascii="Times New Roman" w:hAnsi="Times New Roman" w:cs="Times New Roman"/>
          <w:sz w:val="24"/>
          <w:szCs w:val="24"/>
        </w:rPr>
        <w:t xml:space="preserve">If you do </w:t>
      </w:r>
      <w:r w:rsidR="00BD28EC">
        <w:rPr>
          <w:rFonts w:ascii="Times New Roman" w:hAnsi="Times New Roman" w:cs="Times New Roman"/>
          <w:sz w:val="24"/>
          <w:szCs w:val="24"/>
        </w:rPr>
        <w:t xml:space="preserve">not </w:t>
      </w:r>
      <w:r w:rsidR="006E62E2" w:rsidRPr="00BD28EC">
        <w:rPr>
          <w:rFonts w:ascii="Times New Roman" w:hAnsi="Times New Roman" w:cs="Times New Roman"/>
          <w:sz w:val="24"/>
          <w:szCs w:val="24"/>
        </w:rPr>
        <w:t>perform</w:t>
      </w:r>
      <w:r w:rsidR="00BD28EC">
        <w:rPr>
          <w:rFonts w:ascii="Times New Roman" w:hAnsi="Times New Roman" w:cs="Times New Roman"/>
          <w:sz w:val="24"/>
          <w:szCs w:val="24"/>
        </w:rPr>
        <w:t xml:space="preserve"> and submit</w:t>
      </w:r>
      <w:r w:rsidR="006E62E2" w:rsidRPr="00BD28EC">
        <w:rPr>
          <w:rFonts w:ascii="Times New Roman" w:hAnsi="Times New Roman" w:cs="Times New Roman"/>
          <w:sz w:val="24"/>
          <w:szCs w:val="24"/>
        </w:rPr>
        <w:t xml:space="preserve"> these measurements, then you must meet the large landscape requirements. </w:t>
      </w:r>
    </w:p>
    <w:p w14:paraId="48666020" w14:textId="77777777" w:rsidR="004A50F7" w:rsidRPr="00BD28EC" w:rsidRDefault="004A50F7" w:rsidP="00B63876">
      <w:pPr>
        <w:tabs>
          <w:tab w:val="left" w:pos="720"/>
          <w:tab w:val="left" w:pos="1440"/>
        </w:tabs>
        <w:spacing w:after="0" w:line="240" w:lineRule="auto"/>
        <w:rPr>
          <w:rFonts w:ascii="Times New Roman" w:hAnsi="Times New Roman" w:cs="Times New Roman"/>
          <w:sz w:val="24"/>
          <w:szCs w:val="24"/>
        </w:rPr>
      </w:pPr>
    </w:p>
    <w:p w14:paraId="620C1902" w14:textId="112FCDDB" w:rsidR="00644004" w:rsidRPr="00BD28EC" w:rsidRDefault="00644004" w:rsidP="00B63876">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Signature:</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p>
    <w:p w14:paraId="54A9D896" w14:textId="5C1F6A32" w:rsidR="00644004" w:rsidRPr="00BD28EC" w:rsidRDefault="00644004" w:rsidP="00B63876">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Name:</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p>
    <w:p w14:paraId="740F5980" w14:textId="5860B95F" w:rsidR="00644004" w:rsidRPr="00BD28EC" w:rsidRDefault="00644004" w:rsidP="00B63876">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Title:</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p>
    <w:p w14:paraId="35499B7B" w14:textId="537A4BA8" w:rsidR="00644004" w:rsidRPr="00BD28EC" w:rsidRDefault="00644004" w:rsidP="00B63876">
      <w:pPr>
        <w:tabs>
          <w:tab w:val="left" w:pos="720"/>
          <w:tab w:val="left" w:pos="1440"/>
        </w:tabs>
        <w:spacing w:after="0" w:line="240" w:lineRule="auto"/>
        <w:rPr>
          <w:rFonts w:ascii="Times New Roman" w:hAnsi="Times New Roman" w:cs="Times New Roman"/>
          <w:sz w:val="24"/>
          <w:szCs w:val="24"/>
        </w:rPr>
      </w:pPr>
      <w:r w:rsidRPr="00BD28EC">
        <w:rPr>
          <w:rFonts w:ascii="Times New Roman" w:hAnsi="Times New Roman" w:cs="Times New Roman"/>
          <w:sz w:val="24"/>
          <w:szCs w:val="24"/>
        </w:rPr>
        <w:t>Company:</w:t>
      </w:r>
      <w:r w:rsidRPr="00BD28EC">
        <w:rPr>
          <w:rFonts w:ascii="Times New Roman" w:hAnsi="Times New Roman" w:cs="Times New Roman"/>
          <w:sz w:val="24"/>
          <w:szCs w:val="24"/>
          <w:u w:val="single"/>
        </w:rPr>
        <w:t xml:space="preserve">                                    </w:t>
      </w:r>
      <w:proofErr w:type="gramStart"/>
      <w:r w:rsidRPr="00BD28EC">
        <w:rPr>
          <w:rFonts w:ascii="Times New Roman" w:hAnsi="Times New Roman" w:cs="Times New Roman"/>
          <w:sz w:val="24"/>
          <w:szCs w:val="24"/>
          <w:u w:val="single"/>
        </w:rPr>
        <w:t xml:space="preserve">  </w:t>
      </w:r>
      <w:r w:rsidRPr="00BD28EC">
        <w:rPr>
          <w:rFonts w:ascii="Times New Roman" w:hAnsi="Times New Roman" w:cs="Times New Roman"/>
          <w:sz w:val="24"/>
          <w:szCs w:val="24"/>
        </w:rPr>
        <w:t>.</w:t>
      </w:r>
      <w:proofErr w:type="gramEnd"/>
      <w:r w:rsidRPr="00BD28EC">
        <w:rPr>
          <w:rFonts w:ascii="Times New Roman" w:hAnsi="Times New Roman" w:cs="Times New Roman"/>
          <w:sz w:val="24"/>
          <w:szCs w:val="24"/>
        </w:rPr>
        <w:t xml:space="preserve"> </w:t>
      </w:r>
    </w:p>
    <w:p w14:paraId="737F1B79" w14:textId="77777777" w:rsidR="00644004" w:rsidRPr="00B63876" w:rsidRDefault="00644004" w:rsidP="00B63876">
      <w:pPr>
        <w:tabs>
          <w:tab w:val="left" w:pos="720"/>
          <w:tab w:val="left" w:pos="1440"/>
        </w:tabs>
        <w:spacing w:after="0" w:line="240" w:lineRule="auto"/>
        <w:rPr>
          <w:rFonts w:ascii="Times New Roman" w:hAnsi="Times New Roman" w:cs="Times New Roman"/>
          <w:sz w:val="26"/>
          <w:szCs w:val="24"/>
          <w:u w:val="single"/>
        </w:rPr>
      </w:pPr>
    </w:p>
    <w:p w14:paraId="06FBEA4C" w14:textId="3E9283CA" w:rsidR="00B63876" w:rsidRDefault="00B63876" w:rsidP="00CE440C">
      <w:pPr>
        <w:tabs>
          <w:tab w:val="left" w:pos="720"/>
          <w:tab w:val="left" w:pos="2318"/>
        </w:tabs>
        <w:spacing w:after="0" w:line="240" w:lineRule="auto"/>
        <w:rPr>
          <w:rFonts w:ascii="Times New Roman" w:hAnsi="Times New Roman" w:cs="Times New Roman"/>
          <w:sz w:val="24"/>
          <w:szCs w:val="24"/>
        </w:rPr>
      </w:pPr>
    </w:p>
    <w:p w14:paraId="5FFE7314" w14:textId="77777777" w:rsidR="006E62E2" w:rsidRDefault="006E62E2" w:rsidP="00CE440C">
      <w:pPr>
        <w:tabs>
          <w:tab w:val="left" w:pos="720"/>
          <w:tab w:val="left" w:pos="2318"/>
        </w:tabs>
        <w:spacing w:after="0" w:line="240" w:lineRule="auto"/>
        <w:rPr>
          <w:rFonts w:ascii="Times New Roman" w:hAnsi="Times New Roman" w:cs="Times New Roman"/>
          <w:b/>
          <w:sz w:val="24"/>
          <w:szCs w:val="24"/>
          <w:u w:val="single"/>
        </w:rPr>
      </w:pPr>
    </w:p>
    <w:p w14:paraId="52E5A464" w14:textId="77777777" w:rsidR="006E62E2" w:rsidRDefault="006E62E2" w:rsidP="00CE440C">
      <w:pPr>
        <w:tabs>
          <w:tab w:val="left" w:pos="720"/>
          <w:tab w:val="left" w:pos="2318"/>
        </w:tabs>
        <w:spacing w:after="0" w:line="240" w:lineRule="auto"/>
        <w:rPr>
          <w:rFonts w:ascii="Times New Roman" w:hAnsi="Times New Roman" w:cs="Times New Roman"/>
          <w:b/>
          <w:sz w:val="24"/>
          <w:szCs w:val="24"/>
          <w:u w:val="single"/>
        </w:rPr>
      </w:pPr>
    </w:p>
    <w:p w14:paraId="13303B78" w14:textId="77777777" w:rsidR="006E62E2" w:rsidRDefault="006E62E2" w:rsidP="00CE440C">
      <w:pPr>
        <w:tabs>
          <w:tab w:val="left" w:pos="720"/>
          <w:tab w:val="left" w:pos="2318"/>
        </w:tabs>
        <w:spacing w:after="0" w:line="240" w:lineRule="auto"/>
        <w:rPr>
          <w:rFonts w:ascii="Times New Roman" w:hAnsi="Times New Roman" w:cs="Times New Roman"/>
          <w:b/>
          <w:sz w:val="24"/>
          <w:szCs w:val="24"/>
          <w:u w:val="single"/>
        </w:rPr>
      </w:pPr>
    </w:p>
    <w:p w14:paraId="3399B5DA" w14:textId="6BCBE40D" w:rsidR="006E62E2" w:rsidRDefault="006E62E2" w:rsidP="00CE440C">
      <w:pPr>
        <w:tabs>
          <w:tab w:val="left" w:pos="720"/>
          <w:tab w:val="left" w:pos="2318"/>
        </w:tabs>
        <w:spacing w:after="0" w:line="240" w:lineRule="auto"/>
        <w:rPr>
          <w:rFonts w:ascii="Times New Roman" w:hAnsi="Times New Roman" w:cs="Times New Roman"/>
          <w:b/>
          <w:sz w:val="24"/>
          <w:szCs w:val="24"/>
          <w:u w:val="single"/>
        </w:rPr>
      </w:pPr>
    </w:p>
    <w:p w14:paraId="07F8B41F" w14:textId="6B22CFC4" w:rsidR="00BD28EC" w:rsidRDefault="00BD28EC" w:rsidP="00CE440C">
      <w:pPr>
        <w:tabs>
          <w:tab w:val="left" w:pos="720"/>
          <w:tab w:val="left" w:pos="2318"/>
        </w:tabs>
        <w:spacing w:after="0" w:line="240" w:lineRule="auto"/>
        <w:rPr>
          <w:rFonts w:ascii="Times New Roman" w:hAnsi="Times New Roman" w:cs="Times New Roman"/>
          <w:b/>
          <w:sz w:val="24"/>
          <w:szCs w:val="24"/>
          <w:u w:val="single"/>
        </w:rPr>
      </w:pPr>
    </w:p>
    <w:p w14:paraId="31898F7C" w14:textId="05525680" w:rsidR="00BD28EC" w:rsidRDefault="00BD28EC" w:rsidP="00CE440C">
      <w:pPr>
        <w:tabs>
          <w:tab w:val="left" w:pos="720"/>
          <w:tab w:val="left" w:pos="2318"/>
        </w:tabs>
        <w:spacing w:after="0" w:line="240" w:lineRule="auto"/>
        <w:rPr>
          <w:rFonts w:ascii="Times New Roman" w:hAnsi="Times New Roman" w:cs="Times New Roman"/>
          <w:b/>
          <w:sz w:val="24"/>
          <w:szCs w:val="24"/>
          <w:u w:val="single"/>
        </w:rPr>
      </w:pPr>
    </w:p>
    <w:p w14:paraId="42CD26CB" w14:textId="77777777" w:rsidR="00BD28EC" w:rsidRDefault="00BD28EC" w:rsidP="00CE440C">
      <w:pPr>
        <w:tabs>
          <w:tab w:val="left" w:pos="720"/>
          <w:tab w:val="left" w:pos="2318"/>
        </w:tabs>
        <w:spacing w:after="0" w:line="240" w:lineRule="auto"/>
        <w:rPr>
          <w:rFonts w:ascii="Times New Roman" w:hAnsi="Times New Roman" w:cs="Times New Roman"/>
          <w:b/>
          <w:sz w:val="24"/>
          <w:szCs w:val="24"/>
          <w:u w:val="single"/>
        </w:rPr>
      </w:pPr>
    </w:p>
    <w:p w14:paraId="15D6A78A" w14:textId="4F3923DF" w:rsidR="00644004" w:rsidRPr="000A45FE" w:rsidRDefault="000A45FE" w:rsidP="00CE440C">
      <w:pPr>
        <w:tabs>
          <w:tab w:val="left" w:pos="720"/>
          <w:tab w:val="left" w:pos="2318"/>
        </w:tabs>
        <w:spacing w:after="0" w:line="240" w:lineRule="auto"/>
        <w:rPr>
          <w:rFonts w:ascii="Times New Roman" w:hAnsi="Times New Roman" w:cs="Times New Roman"/>
          <w:b/>
          <w:sz w:val="24"/>
          <w:szCs w:val="24"/>
          <w:u w:val="single"/>
        </w:rPr>
      </w:pPr>
      <w:r w:rsidRPr="000A45FE">
        <w:rPr>
          <w:rFonts w:ascii="Times New Roman" w:hAnsi="Times New Roman" w:cs="Times New Roman"/>
          <w:b/>
          <w:sz w:val="24"/>
          <w:szCs w:val="24"/>
          <w:u w:val="single"/>
        </w:rPr>
        <w:lastRenderedPageBreak/>
        <w:t>Option 2 for 1" and Larger Service Connections</w:t>
      </w:r>
    </w:p>
    <w:p w14:paraId="4E51E252" w14:textId="36644529" w:rsidR="00644004" w:rsidRDefault="00644004" w:rsidP="00CE440C">
      <w:pPr>
        <w:tabs>
          <w:tab w:val="left" w:pos="720"/>
          <w:tab w:val="left" w:pos="2318"/>
        </w:tabs>
        <w:spacing w:after="0" w:line="240" w:lineRule="auto"/>
        <w:rPr>
          <w:rFonts w:ascii="Times New Roman" w:hAnsi="Times New Roman" w:cs="Times New Roman"/>
          <w:b/>
          <w:sz w:val="24"/>
          <w:szCs w:val="24"/>
          <w:u w:val="single"/>
        </w:rPr>
      </w:pPr>
    </w:p>
    <w:p w14:paraId="59C524F8" w14:textId="63F22344" w:rsidR="00644004" w:rsidRDefault="00644004" w:rsidP="00CE440C">
      <w:pPr>
        <w:tabs>
          <w:tab w:val="left" w:pos="720"/>
          <w:tab w:val="left" w:pos="2318"/>
        </w:tabs>
        <w:spacing w:after="0" w:line="240" w:lineRule="auto"/>
        <w:rPr>
          <w:rFonts w:ascii="Times New Roman" w:hAnsi="Times New Roman" w:cs="Times New Roman"/>
          <w:sz w:val="24"/>
          <w:szCs w:val="24"/>
        </w:rPr>
      </w:pPr>
      <w:r>
        <w:rPr>
          <w:rFonts w:ascii="Times New Roman" w:hAnsi="Times New Roman" w:cs="Times New Roman"/>
          <w:sz w:val="24"/>
          <w:szCs w:val="24"/>
        </w:rPr>
        <w:t>The appropriate plan document</w:t>
      </w:r>
      <w:r w:rsidR="005C7A5A">
        <w:rPr>
          <w:rFonts w:ascii="Times New Roman" w:hAnsi="Times New Roman" w:cs="Times New Roman"/>
          <w:sz w:val="24"/>
          <w:szCs w:val="24"/>
        </w:rPr>
        <w:t xml:space="preserve"> or drawing for</w:t>
      </w:r>
      <w:r>
        <w:rPr>
          <w:rFonts w:ascii="Times New Roman" w:hAnsi="Times New Roman" w:cs="Times New Roman"/>
          <w:sz w:val="24"/>
          <w:szCs w:val="24"/>
        </w:rPr>
        <w:t xml:space="preserve"> developments </w:t>
      </w:r>
      <w:r w:rsidR="00BD28EC">
        <w:rPr>
          <w:rFonts w:ascii="Times New Roman" w:hAnsi="Times New Roman" w:cs="Times New Roman"/>
          <w:sz w:val="24"/>
          <w:szCs w:val="24"/>
        </w:rPr>
        <w:t xml:space="preserve">with new connections of 1” or larger </w:t>
      </w:r>
      <w:r>
        <w:rPr>
          <w:rFonts w:ascii="Times New Roman" w:hAnsi="Times New Roman" w:cs="Times New Roman"/>
          <w:sz w:val="24"/>
          <w:szCs w:val="24"/>
        </w:rPr>
        <w:t>must include one of the following:</w:t>
      </w:r>
    </w:p>
    <w:p w14:paraId="507DABB4" w14:textId="77777777" w:rsidR="00644004" w:rsidRDefault="00644004" w:rsidP="00CE440C">
      <w:pPr>
        <w:tabs>
          <w:tab w:val="left" w:pos="720"/>
          <w:tab w:val="left" w:pos="2318"/>
        </w:tabs>
        <w:spacing w:after="0" w:line="240" w:lineRule="auto"/>
        <w:rPr>
          <w:rFonts w:ascii="Times New Roman" w:hAnsi="Times New Roman" w:cs="Times New Roman"/>
          <w:sz w:val="24"/>
          <w:szCs w:val="24"/>
        </w:rPr>
      </w:pPr>
    </w:p>
    <w:p w14:paraId="3FBDFE20" w14:textId="3C490A1A" w:rsidR="00644004" w:rsidRDefault="00644004" w:rsidP="00644004">
      <w:pPr>
        <w:tabs>
          <w:tab w:val="left" w:pos="720"/>
          <w:tab w:val="left" w:pos="2318"/>
        </w:tabs>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 xml:space="preserve">No </w:t>
      </w:r>
      <w:r w:rsidRPr="00644004">
        <w:rPr>
          <w:rFonts w:ascii="Times New Roman" w:hAnsi="Times New Roman" w:cs="Times New Roman"/>
          <w:sz w:val="24"/>
          <w:szCs w:val="24"/>
          <w:u w:val="single"/>
        </w:rPr>
        <w:t>Landscape Irrigation System</w:t>
      </w:r>
      <w:r>
        <w:rPr>
          <w:rFonts w:ascii="Times New Roman" w:hAnsi="Times New Roman" w:cs="Times New Roman"/>
          <w:sz w:val="24"/>
          <w:szCs w:val="24"/>
        </w:rPr>
        <w:t xml:space="preserve">: This development </w:t>
      </w:r>
      <w:r w:rsidRPr="00644004">
        <w:rPr>
          <w:rFonts w:ascii="Times New Roman" w:hAnsi="Times New Roman" w:cs="Times New Roman"/>
          <w:sz w:val="24"/>
          <w:szCs w:val="24"/>
        </w:rPr>
        <w:t>does not include</w:t>
      </w:r>
      <w:r>
        <w:rPr>
          <w:rFonts w:ascii="Times New Roman" w:hAnsi="Times New Roman" w:cs="Times New Roman"/>
          <w:sz w:val="24"/>
          <w:szCs w:val="24"/>
        </w:rPr>
        <w:t xml:space="preserve"> </w:t>
      </w:r>
      <w:r w:rsidR="005C7A5A">
        <w:rPr>
          <w:rFonts w:ascii="Times New Roman" w:hAnsi="Times New Roman" w:cs="Times New Roman"/>
          <w:sz w:val="24"/>
          <w:szCs w:val="24"/>
        </w:rPr>
        <w:t xml:space="preserve">a </w:t>
      </w:r>
      <w:r>
        <w:rPr>
          <w:rFonts w:ascii="Times New Roman" w:hAnsi="Times New Roman" w:cs="Times New Roman"/>
          <w:sz w:val="24"/>
          <w:szCs w:val="24"/>
        </w:rPr>
        <w:t xml:space="preserve">landscape irrigation system.  </w:t>
      </w:r>
    </w:p>
    <w:p w14:paraId="591567CD" w14:textId="253C13F1" w:rsidR="006E62E2" w:rsidRDefault="006E62E2" w:rsidP="00644004">
      <w:pPr>
        <w:tabs>
          <w:tab w:val="left" w:pos="720"/>
          <w:tab w:val="left" w:pos="2318"/>
        </w:tabs>
        <w:spacing w:after="0" w:line="240" w:lineRule="auto"/>
        <w:ind w:left="720"/>
        <w:rPr>
          <w:rFonts w:ascii="Times New Roman" w:hAnsi="Times New Roman" w:cs="Times New Roman"/>
          <w:sz w:val="24"/>
          <w:szCs w:val="24"/>
        </w:rPr>
      </w:pPr>
    </w:p>
    <w:p w14:paraId="1EC9E078" w14:textId="2DB59DC4" w:rsidR="006E62E2" w:rsidRPr="006E62E2" w:rsidRDefault="006E62E2" w:rsidP="006E62E2">
      <w:pPr>
        <w:tabs>
          <w:tab w:val="left" w:pos="720"/>
          <w:tab w:val="left" w:pos="2318"/>
        </w:tabs>
        <w:spacing w:after="0" w:line="240" w:lineRule="auto"/>
        <w:ind w:left="720"/>
        <w:rPr>
          <w:rFonts w:ascii="Times New Roman" w:hAnsi="Times New Roman" w:cs="Times New Roman"/>
          <w:sz w:val="24"/>
          <w:szCs w:val="24"/>
        </w:rPr>
      </w:pPr>
      <w:r w:rsidRPr="006E62E2">
        <w:rPr>
          <w:rFonts w:ascii="Times New Roman" w:hAnsi="Times New Roman" w:cs="Times New Roman"/>
          <w:sz w:val="24"/>
          <w:szCs w:val="24"/>
          <w:u w:val="single"/>
        </w:rPr>
        <w:t>Landscape Irrigation System – No Large Landscape</w:t>
      </w:r>
      <w:r w:rsidRPr="006E62E2">
        <w:rPr>
          <w:rFonts w:ascii="Times New Roman" w:hAnsi="Times New Roman" w:cs="Times New Roman"/>
          <w:sz w:val="24"/>
          <w:szCs w:val="24"/>
        </w:rPr>
        <w:t xml:space="preserve">: </w:t>
      </w:r>
      <w:r>
        <w:rPr>
          <w:rFonts w:ascii="Times New Roman" w:hAnsi="Times New Roman" w:cs="Times New Roman"/>
          <w:sz w:val="24"/>
          <w:szCs w:val="24"/>
        </w:rPr>
        <w:t xml:space="preserve">This development will include </w:t>
      </w:r>
      <w:r w:rsidRPr="00C74E22">
        <w:rPr>
          <w:rFonts w:ascii="Times New Roman" w:hAnsi="Times New Roman" w:cs="Times New Roman"/>
          <w:sz w:val="24"/>
          <w:szCs w:val="24"/>
        </w:rPr>
        <w:t xml:space="preserve">a landscape irrigation system that </w:t>
      </w:r>
      <w:r w:rsidRPr="00C74E22">
        <w:rPr>
          <w:rFonts w:ascii="Times New Roman" w:hAnsi="Times New Roman" w:cs="Times New Roman"/>
          <w:sz w:val="24"/>
          <w:szCs w:val="24"/>
          <w:u w:val="single"/>
        </w:rPr>
        <w:t>does not serve a large landscape</w:t>
      </w:r>
      <w:r w:rsidRPr="00C74E22">
        <w:rPr>
          <w:rFonts w:ascii="Times New Roman" w:hAnsi="Times New Roman" w:cs="Times New Roman"/>
          <w:sz w:val="24"/>
          <w:szCs w:val="24"/>
        </w:rPr>
        <w:t xml:space="preserve">, and as a result the system will </w:t>
      </w:r>
      <w:r>
        <w:rPr>
          <w:rFonts w:ascii="Times New Roman" w:hAnsi="Times New Roman" w:cs="Times New Roman"/>
          <w:sz w:val="24"/>
          <w:szCs w:val="24"/>
        </w:rPr>
        <w:t>include the following: (1) t</w:t>
      </w:r>
      <w:r w:rsidRPr="006E62E2">
        <w:rPr>
          <w:rFonts w:ascii="Times New Roman" w:hAnsi="Times New Roman" w:cs="Times New Roman"/>
          <w:sz w:val="24"/>
          <w:szCs w:val="24"/>
        </w:rPr>
        <w:t xml:space="preserve">otal irrigated landscapes combining all areas is 1 acre or less, (2) backflow prevention assembly, (3) </w:t>
      </w:r>
      <w:proofErr w:type="spellStart"/>
      <w:r w:rsidRPr="006E62E2">
        <w:rPr>
          <w:rFonts w:ascii="Times New Roman" w:hAnsi="Times New Roman" w:cs="Times New Roman"/>
          <w:sz w:val="24"/>
          <w:szCs w:val="24"/>
        </w:rPr>
        <w:t>WaterSense</w:t>
      </w:r>
      <w:proofErr w:type="spellEnd"/>
      <w:r w:rsidRPr="006E62E2">
        <w:rPr>
          <w:rFonts w:ascii="Times New Roman" w:hAnsi="Times New Roman" w:cs="Times New Roman"/>
          <w:sz w:val="24"/>
          <w:szCs w:val="24"/>
        </w:rPr>
        <w:t xml:space="preserve"> controller, and (4) </w:t>
      </w:r>
      <w:r>
        <w:rPr>
          <w:rFonts w:ascii="Times New Roman" w:hAnsi="Times New Roman" w:cs="Times New Roman"/>
          <w:sz w:val="24"/>
          <w:szCs w:val="24"/>
        </w:rPr>
        <w:t>r</w:t>
      </w:r>
      <w:r w:rsidRPr="006E62E2">
        <w:rPr>
          <w:rFonts w:ascii="Times New Roman" w:hAnsi="Times New Roman" w:cs="Times New Roman"/>
          <w:sz w:val="24"/>
          <w:szCs w:val="24"/>
        </w:rPr>
        <w:t>ain sensor shut-off.</w:t>
      </w:r>
    </w:p>
    <w:p w14:paraId="755B1880" w14:textId="2369D463" w:rsidR="006E62E2" w:rsidRDefault="006E62E2" w:rsidP="006E62E2">
      <w:pPr>
        <w:tabs>
          <w:tab w:val="left" w:pos="720"/>
          <w:tab w:val="left" w:pos="2318"/>
        </w:tabs>
        <w:spacing w:after="0" w:line="240" w:lineRule="auto"/>
        <w:rPr>
          <w:rFonts w:ascii="Times New Roman" w:hAnsi="Times New Roman" w:cs="Times New Roman"/>
          <w:sz w:val="24"/>
          <w:szCs w:val="24"/>
        </w:rPr>
      </w:pPr>
    </w:p>
    <w:p w14:paraId="6D12BF1E" w14:textId="61DE06FE" w:rsidR="006E62E2" w:rsidRPr="006E62E2" w:rsidRDefault="006E62E2" w:rsidP="006E62E2">
      <w:pPr>
        <w:tabs>
          <w:tab w:val="left" w:pos="720"/>
          <w:tab w:val="left" w:pos="2318"/>
        </w:tabs>
        <w:spacing w:after="0" w:line="240" w:lineRule="auto"/>
        <w:ind w:left="720"/>
        <w:rPr>
          <w:rFonts w:ascii="Times New Roman" w:hAnsi="Times New Roman" w:cs="Times New Roman"/>
          <w:sz w:val="24"/>
          <w:szCs w:val="24"/>
        </w:rPr>
      </w:pPr>
      <w:r w:rsidRPr="006E62E2">
        <w:rPr>
          <w:rFonts w:ascii="Times New Roman" w:hAnsi="Times New Roman" w:cs="Times New Roman"/>
          <w:sz w:val="24"/>
          <w:szCs w:val="24"/>
          <w:u w:val="single"/>
        </w:rPr>
        <w:t>Landscape Irrigation System – Large Landscape</w:t>
      </w:r>
      <w:r>
        <w:rPr>
          <w:rFonts w:ascii="Times New Roman" w:hAnsi="Times New Roman" w:cs="Times New Roman"/>
          <w:sz w:val="24"/>
          <w:szCs w:val="24"/>
        </w:rPr>
        <w:t xml:space="preserve">: This </w:t>
      </w:r>
      <w:r w:rsidRPr="00C74E22">
        <w:rPr>
          <w:rFonts w:ascii="Times New Roman" w:hAnsi="Times New Roman" w:cs="Times New Roman"/>
          <w:sz w:val="24"/>
          <w:szCs w:val="24"/>
        </w:rPr>
        <w:t xml:space="preserve">development will include a landscape irrigation system that </w:t>
      </w:r>
      <w:r w:rsidRPr="00C74E22">
        <w:rPr>
          <w:rFonts w:ascii="Times New Roman" w:hAnsi="Times New Roman" w:cs="Times New Roman"/>
          <w:sz w:val="24"/>
          <w:szCs w:val="24"/>
          <w:u w:val="single"/>
        </w:rPr>
        <w:t>does serve a large landscape</w:t>
      </w:r>
      <w:r w:rsidRPr="00C74E22">
        <w:rPr>
          <w:rFonts w:ascii="Times New Roman" w:hAnsi="Times New Roman" w:cs="Times New Roman"/>
          <w:sz w:val="24"/>
          <w:szCs w:val="24"/>
        </w:rPr>
        <w:t>, and as a result</w:t>
      </w:r>
      <w:r>
        <w:rPr>
          <w:rFonts w:ascii="Times New Roman" w:hAnsi="Times New Roman" w:cs="Times New Roman"/>
          <w:sz w:val="24"/>
          <w:szCs w:val="24"/>
        </w:rPr>
        <w:t xml:space="preserve"> the system will include: (1) t</w:t>
      </w:r>
      <w:r w:rsidRPr="006E62E2">
        <w:rPr>
          <w:rFonts w:ascii="Times New Roman" w:hAnsi="Times New Roman" w:cs="Times New Roman"/>
          <w:sz w:val="24"/>
          <w:szCs w:val="24"/>
        </w:rPr>
        <w:t>otal irrigated landscapes combining all area</w:t>
      </w:r>
      <w:r>
        <w:rPr>
          <w:rFonts w:ascii="Times New Roman" w:hAnsi="Times New Roman" w:cs="Times New Roman"/>
          <w:sz w:val="24"/>
          <w:szCs w:val="24"/>
        </w:rPr>
        <w:t>s is greater than 1 acre</w:t>
      </w:r>
      <w:r w:rsidRPr="006E62E2">
        <w:rPr>
          <w:rFonts w:ascii="Times New Roman" w:hAnsi="Times New Roman" w:cs="Times New Roman"/>
          <w:sz w:val="24"/>
          <w:szCs w:val="24"/>
        </w:rPr>
        <w:t xml:space="preserve"> (2) backflow prevention assembly, (3) </w:t>
      </w:r>
      <w:proofErr w:type="spellStart"/>
      <w:r w:rsidRPr="006E62E2">
        <w:rPr>
          <w:rFonts w:ascii="Times New Roman" w:hAnsi="Times New Roman" w:cs="Times New Roman"/>
          <w:sz w:val="24"/>
          <w:szCs w:val="24"/>
        </w:rPr>
        <w:t>WaterSense</w:t>
      </w:r>
      <w:proofErr w:type="spellEnd"/>
      <w:r w:rsidRPr="006E62E2">
        <w:rPr>
          <w:rFonts w:ascii="Times New Roman" w:hAnsi="Times New Roman" w:cs="Times New Roman"/>
          <w:sz w:val="24"/>
          <w:szCs w:val="24"/>
        </w:rPr>
        <w:t xml:space="preserve"> controller, and (4) </w:t>
      </w:r>
      <w:r>
        <w:rPr>
          <w:rFonts w:ascii="Times New Roman" w:hAnsi="Times New Roman" w:cs="Times New Roman"/>
          <w:sz w:val="24"/>
          <w:szCs w:val="24"/>
        </w:rPr>
        <w:t>rain sensor shut-off, (5) m</w:t>
      </w:r>
      <w:r w:rsidRPr="006E62E2">
        <w:rPr>
          <w:rFonts w:ascii="Times New Roman" w:hAnsi="Times New Roman" w:cs="Times New Roman"/>
          <w:sz w:val="24"/>
          <w:szCs w:val="24"/>
        </w:rPr>
        <w:t>aster shut-off valve,</w:t>
      </w:r>
      <w:r>
        <w:rPr>
          <w:rFonts w:ascii="Times New Roman" w:hAnsi="Times New Roman" w:cs="Times New Roman"/>
          <w:sz w:val="24"/>
          <w:szCs w:val="24"/>
        </w:rPr>
        <w:t xml:space="preserve"> (6) </w:t>
      </w:r>
      <w:r w:rsidRPr="006E62E2">
        <w:rPr>
          <w:rFonts w:ascii="Times New Roman" w:hAnsi="Times New Roman" w:cs="Times New Roman"/>
          <w:sz w:val="24"/>
          <w:szCs w:val="24"/>
        </w:rPr>
        <w:t>pressure regulating devices, and</w:t>
      </w:r>
      <w:r>
        <w:rPr>
          <w:rFonts w:ascii="Times New Roman" w:hAnsi="Times New Roman" w:cs="Times New Roman"/>
          <w:sz w:val="24"/>
          <w:szCs w:val="24"/>
        </w:rPr>
        <w:t xml:space="preserve"> </w:t>
      </w:r>
      <w:r w:rsidR="00BD28EC">
        <w:rPr>
          <w:rFonts w:ascii="Times New Roman" w:hAnsi="Times New Roman" w:cs="Times New Roman"/>
          <w:sz w:val="24"/>
          <w:szCs w:val="24"/>
        </w:rPr>
        <w:t xml:space="preserve">(7) </w:t>
      </w:r>
      <w:r w:rsidRPr="006E62E2">
        <w:rPr>
          <w:rFonts w:ascii="Times New Roman" w:hAnsi="Times New Roman" w:cs="Times New Roman"/>
          <w:sz w:val="24"/>
          <w:szCs w:val="24"/>
        </w:rPr>
        <w:t>flow sensor(s).</w:t>
      </w:r>
    </w:p>
    <w:p w14:paraId="0A88721A" w14:textId="430F9281" w:rsidR="006E62E2" w:rsidRDefault="006E62E2" w:rsidP="00644004">
      <w:pPr>
        <w:tabs>
          <w:tab w:val="left" w:pos="720"/>
          <w:tab w:val="left" w:pos="2318"/>
        </w:tabs>
        <w:spacing w:after="0" w:line="240" w:lineRule="auto"/>
        <w:ind w:left="720"/>
        <w:rPr>
          <w:rFonts w:ascii="Times New Roman" w:hAnsi="Times New Roman" w:cs="Times New Roman"/>
          <w:sz w:val="24"/>
          <w:szCs w:val="24"/>
        </w:rPr>
      </w:pPr>
    </w:p>
    <w:p w14:paraId="6C830476" w14:textId="75BF3D0B" w:rsidR="00644004" w:rsidRDefault="00644004" w:rsidP="00CE440C">
      <w:pPr>
        <w:tabs>
          <w:tab w:val="left" w:pos="720"/>
          <w:tab w:val="left" w:pos="2318"/>
        </w:tabs>
        <w:spacing w:after="0" w:line="240" w:lineRule="auto"/>
        <w:rPr>
          <w:rFonts w:ascii="Times New Roman" w:hAnsi="Times New Roman" w:cs="Times New Roman"/>
          <w:sz w:val="24"/>
          <w:szCs w:val="24"/>
        </w:rPr>
      </w:pPr>
    </w:p>
    <w:p w14:paraId="5368C6D7" w14:textId="0DB7D7FF" w:rsidR="00312DB7" w:rsidRPr="000A45FE" w:rsidRDefault="00312DB7" w:rsidP="000A45FE">
      <w:pPr>
        <w:rPr>
          <w:rFonts w:ascii="Times New Roman" w:hAnsi="Times New Roman" w:cs="Times New Roman"/>
          <w:sz w:val="24"/>
          <w:szCs w:val="24"/>
        </w:rPr>
      </w:pPr>
      <w:r>
        <w:rPr>
          <w:rFonts w:ascii="Times New Roman" w:hAnsi="Times New Roman" w:cs="Times New Roman"/>
          <w:sz w:val="24"/>
          <w:szCs w:val="24"/>
        </w:rPr>
        <w:t xml:space="preserve"> </w:t>
      </w:r>
    </w:p>
    <w:sectPr w:rsidR="00312DB7" w:rsidRPr="000A45F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E54B" w14:textId="77777777" w:rsidR="00CF0ECD" w:rsidRDefault="00CF0ECD" w:rsidP="00991DEB">
      <w:pPr>
        <w:spacing w:after="0" w:line="240" w:lineRule="auto"/>
      </w:pPr>
      <w:r>
        <w:separator/>
      </w:r>
    </w:p>
  </w:endnote>
  <w:endnote w:type="continuationSeparator" w:id="0">
    <w:p w14:paraId="7D280999" w14:textId="77777777" w:rsidR="00CF0ECD" w:rsidRDefault="00CF0ECD" w:rsidP="0099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1655006"/>
      <w:docPartObj>
        <w:docPartGallery w:val="Page Numbers (Bottom of Page)"/>
        <w:docPartUnique/>
      </w:docPartObj>
    </w:sdtPr>
    <w:sdtEndPr>
      <w:rPr>
        <w:noProof/>
      </w:rPr>
    </w:sdtEndPr>
    <w:sdtContent>
      <w:p w14:paraId="16B7A5DD" w14:textId="4CD98FE4" w:rsidR="00431EDA" w:rsidRPr="00E4307F" w:rsidRDefault="00431EDA">
        <w:pPr>
          <w:pStyle w:val="Footer"/>
          <w:jc w:val="center"/>
          <w:rPr>
            <w:rFonts w:ascii="Times New Roman" w:hAnsi="Times New Roman" w:cs="Times New Roman"/>
          </w:rPr>
        </w:pPr>
        <w:r w:rsidRPr="00E4307F">
          <w:rPr>
            <w:rFonts w:ascii="Times New Roman" w:hAnsi="Times New Roman" w:cs="Times New Roman"/>
          </w:rPr>
          <w:fldChar w:fldCharType="begin"/>
        </w:r>
        <w:r w:rsidRPr="00E4307F">
          <w:rPr>
            <w:rFonts w:ascii="Times New Roman" w:hAnsi="Times New Roman" w:cs="Times New Roman"/>
          </w:rPr>
          <w:instrText xml:space="preserve"> PAGE   \* MERGEFORMAT </w:instrText>
        </w:r>
        <w:r w:rsidRPr="00E4307F">
          <w:rPr>
            <w:rFonts w:ascii="Times New Roman" w:hAnsi="Times New Roman" w:cs="Times New Roman"/>
          </w:rPr>
          <w:fldChar w:fldCharType="separate"/>
        </w:r>
        <w:r w:rsidRPr="00E4307F">
          <w:rPr>
            <w:rFonts w:ascii="Times New Roman" w:hAnsi="Times New Roman" w:cs="Times New Roman"/>
            <w:noProof/>
          </w:rPr>
          <w:t>2</w:t>
        </w:r>
        <w:r w:rsidRPr="00E4307F">
          <w:rPr>
            <w:rFonts w:ascii="Times New Roman" w:hAnsi="Times New Roman" w:cs="Times New Roman"/>
            <w:noProof/>
          </w:rPr>
          <w:fldChar w:fldCharType="end"/>
        </w:r>
      </w:p>
    </w:sdtContent>
  </w:sdt>
  <w:p w14:paraId="5E8CC2C7" w14:textId="591922FC" w:rsidR="00431EDA" w:rsidRPr="00E4307F" w:rsidRDefault="00431EDA">
    <w:pPr>
      <w:pStyle w:val="Footer"/>
      <w:rPr>
        <w:rFonts w:ascii="Times New Roman" w:hAnsi="Times New Roman" w:cs="Times New Roman"/>
      </w:rPr>
    </w:pPr>
    <w:r w:rsidRPr="00E4307F">
      <w:rPr>
        <w:rFonts w:ascii="Times New Roman" w:hAnsi="Times New Roman" w:cs="Times New Roman"/>
      </w:rPr>
      <w:t>v.11.20.2018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FA3F9" w14:textId="77777777" w:rsidR="00CF0ECD" w:rsidRDefault="00CF0ECD" w:rsidP="00991DEB">
      <w:pPr>
        <w:spacing w:after="0" w:line="240" w:lineRule="auto"/>
      </w:pPr>
      <w:r>
        <w:separator/>
      </w:r>
    </w:p>
  </w:footnote>
  <w:footnote w:type="continuationSeparator" w:id="0">
    <w:p w14:paraId="5468FE62" w14:textId="77777777" w:rsidR="00CF0ECD" w:rsidRDefault="00CF0ECD" w:rsidP="00991DEB">
      <w:pPr>
        <w:spacing w:after="0" w:line="240" w:lineRule="auto"/>
      </w:pPr>
      <w:r>
        <w:continuationSeparator/>
      </w:r>
    </w:p>
  </w:footnote>
  <w:footnote w:id="1">
    <w:p w14:paraId="7CB8CB39" w14:textId="77777777" w:rsidR="00337EB7" w:rsidRPr="002F5741" w:rsidRDefault="00337EB7">
      <w:pPr>
        <w:pStyle w:val="FootnoteText"/>
        <w:rPr>
          <w:rFonts w:ascii="Times New Roman" w:hAnsi="Times New Roman" w:cs="Times New Roman"/>
        </w:rPr>
      </w:pPr>
      <w:r w:rsidRPr="002F5741">
        <w:rPr>
          <w:rStyle w:val="FootnoteReference"/>
          <w:rFonts w:ascii="Times New Roman" w:hAnsi="Times New Roman" w:cs="Times New Roman"/>
        </w:rPr>
        <w:footnoteRef/>
      </w:r>
      <w:r w:rsidRPr="002F5741">
        <w:rPr>
          <w:rFonts w:ascii="Times New Roman" w:hAnsi="Times New Roman" w:cs="Times New Roman"/>
        </w:rPr>
        <w:t xml:space="preserve"> The </w:t>
      </w:r>
      <w:proofErr w:type="spellStart"/>
      <w:r w:rsidRPr="002F5741">
        <w:rPr>
          <w:rFonts w:ascii="Times New Roman" w:hAnsi="Times New Roman" w:cs="Times New Roman"/>
        </w:rPr>
        <w:t>WaterSense</w:t>
      </w:r>
      <w:proofErr w:type="spellEnd"/>
      <w:r w:rsidRPr="002F5741">
        <w:rPr>
          <w:rFonts w:ascii="Times New Roman" w:hAnsi="Times New Roman" w:cs="Times New Roman"/>
        </w:rPr>
        <w:t xml:space="preserve"> Specification for Weather-Based Irrigation Controllers, Version 1.0, dated November 3, 2011, is available at </w:t>
      </w:r>
      <w:hyperlink r:id="rId1" w:history="1">
        <w:r w:rsidRPr="002F5741">
          <w:rPr>
            <w:rStyle w:val="Hyperlink"/>
            <w:rFonts w:ascii="Times New Roman" w:hAnsi="Times New Roman" w:cs="Times New Roman"/>
          </w:rPr>
          <w:t>https://www.epa.gov/sites/production/files/2017-01/documents/ws-products-spec-irrigation-controllers.pdf</w:t>
        </w:r>
      </w:hyperlink>
      <w:r w:rsidRPr="002F574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C35E" w14:textId="0D37D03E" w:rsidR="00337EB7" w:rsidRPr="00166478" w:rsidRDefault="00337EB7" w:rsidP="00166478">
    <w:pPr>
      <w:pStyle w:val="Header"/>
      <w:jc w:val="right"/>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218"/>
    <w:multiLevelType w:val="hybridMultilevel"/>
    <w:tmpl w:val="319A2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12404"/>
    <w:multiLevelType w:val="hybridMultilevel"/>
    <w:tmpl w:val="D6D2D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8026C"/>
    <w:multiLevelType w:val="hybridMultilevel"/>
    <w:tmpl w:val="3412E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2472EB"/>
    <w:multiLevelType w:val="hybridMultilevel"/>
    <w:tmpl w:val="09B6C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9B07CB"/>
    <w:multiLevelType w:val="multilevel"/>
    <w:tmpl w:val="437A0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DD695F"/>
    <w:multiLevelType w:val="hybridMultilevel"/>
    <w:tmpl w:val="6AC45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F04985"/>
    <w:multiLevelType w:val="hybridMultilevel"/>
    <w:tmpl w:val="8828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A3"/>
    <w:rsid w:val="000029CA"/>
    <w:rsid w:val="00002A3D"/>
    <w:rsid w:val="0000309F"/>
    <w:rsid w:val="00004F0D"/>
    <w:rsid w:val="0004315A"/>
    <w:rsid w:val="00051488"/>
    <w:rsid w:val="000528BD"/>
    <w:rsid w:val="000A164F"/>
    <w:rsid w:val="000A45FE"/>
    <w:rsid w:val="000B1D8A"/>
    <w:rsid w:val="000B291F"/>
    <w:rsid w:val="000C70F0"/>
    <w:rsid w:val="000D17BE"/>
    <w:rsid w:val="000D4010"/>
    <w:rsid w:val="000E64C4"/>
    <w:rsid w:val="000F7B08"/>
    <w:rsid w:val="00103D9A"/>
    <w:rsid w:val="00105985"/>
    <w:rsid w:val="0013123D"/>
    <w:rsid w:val="00132602"/>
    <w:rsid w:val="00133376"/>
    <w:rsid w:val="00144AE8"/>
    <w:rsid w:val="00160027"/>
    <w:rsid w:val="00162558"/>
    <w:rsid w:val="00166478"/>
    <w:rsid w:val="0018586C"/>
    <w:rsid w:val="00190629"/>
    <w:rsid w:val="001935DB"/>
    <w:rsid w:val="001B0128"/>
    <w:rsid w:val="001B78D0"/>
    <w:rsid w:val="001D43BA"/>
    <w:rsid w:val="001E3360"/>
    <w:rsid w:val="001F2989"/>
    <w:rsid w:val="001F432B"/>
    <w:rsid w:val="001F515C"/>
    <w:rsid w:val="00216CED"/>
    <w:rsid w:val="00220EE4"/>
    <w:rsid w:val="00226278"/>
    <w:rsid w:val="00232777"/>
    <w:rsid w:val="00242AD2"/>
    <w:rsid w:val="0026506E"/>
    <w:rsid w:val="002A579D"/>
    <w:rsid w:val="002C5FD7"/>
    <w:rsid w:val="002D27BA"/>
    <w:rsid w:val="002E650E"/>
    <w:rsid w:val="002F5741"/>
    <w:rsid w:val="00307FD1"/>
    <w:rsid w:val="00311DFA"/>
    <w:rsid w:val="00312DB7"/>
    <w:rsid w:val="00313B88"/>
    <w:rsid w:val="00315247"/>
    <w:rsid w:val="0032482F"/>
    <w:rsid w:val="00333CA6"/>
    <w:rsid w:val="00334D13"/>
    <w:rsid w:val="003365BF"/>
    <w:rsid w:val="00337EB7"/>
    <w:rsid w:val="00352428"/>
    <w:rsid w:val="003624C1"/>
    <w:rsid w:val="00373863"/>
    <w:rsid w:val="00390F3A"/>
    <w:rsid w:val="003A2180"/>
    <w:rsid w:val="003A258C"/>
    <w:rsid w:val="003B3268"/>
    <w:rsid w:val="004167CE"/>
    <w:rsid w:val="00431EDA"/>
    <w:rsid w:val="00436996"/>
    <w:rsid w:val="00447968"/>
    <w:rsid w:val="00452170"/>
    <w:rsid w:val="00456FE8"/>
    <w:rsid w:val="004739CA"/>
    <w:rsid w:val="004A0A9F"/>
    <w:rsid w:val="004A50F7"/>
    <w:rsid w:val="004A73CB"/>
    <w:rsid w:val="004C258C"/>
    <w:rsid w:val="004C3BCF"/>
    <w:rsid w:val="004D5773"/>
    <w:rsid w:val="004D6552"/>
    <w:rsid w:val="004F05C4"/>
    <w:rsid w:val="004F39D0"/>
    <w:rsid w:val="00505FB3"/>
    <w:rsid w:val="005355BB"/>
    <w:rsid w:val="00544372"/>
    <w:rsid w:val="00546E27"/>
    <w:rsid w:val="00553E37"/>
    <w:rsid w:val="005A2216"/>
    <w:rsid w:val="005B0EB1"/>
    <w:rsid w:val="005B66F1"/>
    <w:rsid w:val="005B7ECA"/>
    <w:rsid w:val="005C4B7C"/>
    <w:rsid w:val="005C5DF9"/>
    <w:rsid w:val="005C7A5A"/>
    <w:rsid w:val="005D0572"/>
    <w:rsid w:val="005E1670"/>
    <w:rsid w:val="005E42CD"/>
    <w:rsid w:val="006007FC"/>
    <w:rsid w:val="0062407A"/>
    <w:rsid w:val="00644004"/>
    <w:rsid w:val="00650E3C"/>
    <w:rsid w:val="00656283"/>
    <w:rsid w:val="00676FEE"/>
    <w:rsid w:val="00680C57"/>
    <w:rsid w:val="00684FB3"/>
    <w:rsid w:val="006A146E"/>
    <w:rsid w:val="006C3C74"/>
    <w:rsid w:val="006C5C8B"/>
    <w:rsid w:val="006E56DB"/>
    <w:rsid w:val="006E62E2"/>
    <w:rsid w:val="00701C71"/>
    <w:rsid w:val="0070544E"/>
    <w:rsid w:val="007259A5"/>
    <w:rsid w:val="007347E3"/>
    <w:rsid w:val="007511BB"/>
    <w:rsid w:val="007515DA"/>
    <w:rsid w:val="007622D6"/>
    <w:rsid w:val="00780026"/>
    <w:rsid w:val="0079404C"/>
    <w:rsid w:val="00794DB7"/>
    <w:rsid w:val="007974E3"/>
    <w:rsid w:val="007B6C12"/>
    <w:rsid w:val="007D59E0"/>
    <w:rsid w:val="007D5F73"/>
    <w:rsid w:val="007E7F87"/>
    <w:rsid w:val="00805B09"/>
    <w:rsid w:val="008131BC"/>
    <w:rsid w:val="0082037A"/>
    <w:rsid w:val="00831798"/>
    <w:rsid w:val="00845CD1"/>
    <w:rsid w:val="008643A6"/>
    <w:rsid w:val="00867B3D"/>
    <w:rsid w:val="00870779"/>
    <w:rsid w:val="00873461"/>
    <w:rsid w:val="008813A3"/>
    <w:rsid w:val="008846AB"/>
    <w:rsid w:val="008858C8"/>
    <w:rsid w:val="008A22E0"/>
    <w:rsid w:val="008A241B"/>
    <w:rsid w:val="008A2E26"/>
    <w:rsid w:val="008C34A9"/>
    <w:rsid w:val="008C6A6A"/>
    <w:rsid w:val="008D0F1B"/>
    <w:rsid w:val="008D7987"/>
    <w:rsid w:val="008E18CD"/>
    <w:rsid w:val="008E5219"/>
    <w:rsid w:val="008E59D0"/>
    <w:rsid w:val="008E5EEC"/>
    <w:rsid w:val="008E6282"/>
    <w:rsid w:val="008F03F8"/>
    <w:rsid w:val="00922E1C"/>
    <w:rsid w:val="00925A62"/>
    <w:rsid w:val="00925BE2"/>
    <w:rsid w:val="00932205"/>
    <w:rsid w:val="009352A3"/>
    <w:rsid w:val="00941A98"/>
    <w:rsid w:val="0094708A"/>
    <w:rsid w:val="00955946"/>
    <w:rsid w:val="009662FA"/>
    <w:rsid w:val="009753FF"/>
    <w:rsid w:val="009776CF"/>
    <w:rsid w:val="0098249B"/>
    <w:rsid w:val="009902AE"/>
    <w:rsid w:val="00991DEB"/>
    <w:rsid w:val="0099599E"/>
    <w:rsid w:val="009E2E44"/>
    <w:rsid w:val="009E3E6F"/>
    <w:rsid w:val="009E7971"/>
    <w:rsid w:val="00A111CD"/>
    <w:rsid w:val="00A125CD"/>
    <w:rsid w:val="00A252DF"/>
    <w:rsid w:val="00A653F7"/>
    <w:rsid w:val="00AA1AF5"/>
    <w:rsid w:val="00AA3316"/>
    <w:rsid w:val="00AB403C"/>
    <w:rsid w:val="00AB4C86"/>
    <w:rsid w:val="00AE3132"/>
    <w:rsid w:val="00AF7E6A"/>
    <w:rsid w:val="00B15A2B"/>
    <w:rsid w:val="00B214E3"/>
    <w:rsid w:val="00B22DE6"/>
    <w:rsid w:val="00B26AAE"/>
    <w:rsid w:val="00B2797E"/>
    <w:rsid w:val="00B3538B"/>
    <w:rsid w:val="00B44F71"/>
    <w:rsid w:val="00B51394"/>
    <w:rsid w:val="00B63876"/>
    <w:rsid w:val="00B86106"/>
    <w:rsid w:val="00B932E0"/>
    <w:rsid w:val="00BB4BFA"/>
    <w:rsid w:val="00BD28EC"/>
    <w:rsid w:val="00BD7AF7"/>
    <w:rsid w:val="00BF5D96"/>
    <w:rsid w:val="00C01BE4"/>
    <w:rsid w:val="00C01DB2"/>
    <w:rsid w:val="00C1514E"/>
    <w:rsid w:val="00C219B3"/>
    <w:rsid w:val="00C2467C"/>
    <w:rsid w:val="00C32479"/>
    <w:rsid w:val="00C333D5"/>
    <w:rsid w:val="00C52DC4"/>
    <w:rsid w:val="00C53329"/>
    <w:rsid w:val="00C63CBE"/>
    <w:rsid w:val="00C66E35"/>
    <w:rsid w:val="00C67D5A"/>
    <w:rsid w:val="00C74E22"/>
    <w:rsid w:val="00C8440D"/>
    <w:rsid w:val="00C93E85"/>
    <w:rsid w:val="00CA151B"/>
    <w:rsid w:val="00CC1680"/>
    <w:rsid w:val="00CC50C3"/>
    <w:rsid w:val="00CD029C"/>
    <w:rsid w:val="00CD0F84"/>
    <w:rsid w:val="00CD18E1"/>
    <w:rsid w:val="00CD48EE"/>
    <w:rsid w:val="00CE440C"/>
    <w:rsid w:val="00CE7850"/>
    <w:rsid w:val="00CF0ECD"/>
    <w:rsid w:val="00D13E15"/>
    <w:rsid w:val="00D22C21"/>
    <w:rsid w:val="00D31E55"/>
    <w:rsid w:val="00D32B10"/>
    <w:rsid w:val="00D330F5"/>
    <w:rsid w:val="00D64E65"/>
    <w:rsid w:val="00D650CD"/>
    <w:rsid w:val="00D66CC5"/>
    <w:rsid w:val="00D773BB"/>
    <w:rsid w:val="00D944CC"/>
    <w:rsid w:val="00DA3D8A"/>
    <w:rsid w:val="00DF60F2"/>
    <w:rsid w:val="00DF633F"/>
    <w:rsid w:val="00E06AA8"/>
    <w:rsid w:val="00E103ED"/>
    <w:rsid w:val="00E1089F"/>
    <w:rsid w:val="00E279A2"/>
    <w:rsid w:val="00E4307F"/>
    <w:rsid w:val="00E4519E"/>
    <w:rsid w:val="00E62BFB"/>
    <w:rsid w:val="00E81DDD"/>
    <w:rsid w:val="00EA358A"/>
    <w:rsid w:val="00EC57CD"/>
    <w:rsid w:val="00ED28AF"/>
    <w:rsid w:val="00ED3CD0"/>
    <w:rsid w:val="00ED4C02"/>
    <w:rsid w:val="00EF5646"/>
    <w:rsid w:val="00F01F07"/>
    <w:rsid w:val="00F024AE"/>
    <w:rsid w:val="00F04127"/>
    <w:rsid w:val="00F22AAA"/>
    <w:rsid w:val="00F254EC"/>
    <w:rsid w:val="00F2748A"/>
    <w:rsid w:val="00F30D47"/>
    <w:rsid w:val="00F35A4A"/>
    <w:rsid w:val="00F42255"/>
    <w:rsid w:val="00F456F3"/>
    <w:rsid w:val="00F55C00"/>
    <w:rsid w:val="00F61AD0"/>
    <w:rsid w:val="00F64ED2"/>
    <w:rsid w:val="00F866E1"/>
    <w:rsid w:val="00FB06E0"/>
    <w:rsid w:val="00FB2F26"/>
    <w:rsid w:val="00FE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9C1CA"/>
  <w15:chartTrackingRefBased/>
  <w15:docId w15:val="{F0549413-F372-4B3F-9D49-38CEB2F1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322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FEE"/>
    <w:pPr>
      <w:ind w:left="720"/>
      <w:contextualSpacing/>
    </w:pPr>
  </w:style>
  <w:style w:type="paragraph" w:styleId="FootnoteText">
    <w:name w:val="footnote text"/>
    <w:basedOn w:val="Normal"/>
    <w:link w:val="FootnoteTextChar"/>
    <w:uiPriority w:val="99"/>
    <w:semiHidden/>
    <w:unhideWhenUsed/>
    <w:rsid w:val="00991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DEB"/>
    <w:rPr>
      <w:sz w:val="20"/>
      <w:szCs w:val="20"/>
    </w:rPr>
  </w:style>
  <w:style w:type="character" w:styleId="FootnoteReference">
    <w:name w:val="footnote reference"/>
    <w:basedOn w:val="DefaultParagraphFont"/>
    <w:uiPriority w:val="99"/>
    <w:semiHidden/>
    <w:unhideWhenUsed/>
    <w:rsid w:val="00991DEB"/>
    <w:rPr>
      <w:vertAlign w:val="superscript"/>
    </w:rPr>
  </w:style>
  <w:style w:type="character" w:styleId="Hyperlink">
    <w:name w:val="Hyperlink"/>
    <w:basedOn w:val="DefaultParagraphFont"/>
    <w:uiPriority w:val="99"/>
    <w:unhideWhenUsed/>
    <w:rsid w:val="00991DEB"/>
    <w:rPr>
      <w:color w:val="0563C1" w:themeColor="hyperlink"/>
      <w:u w:val="single"/>
    </w:rPr>
  </w:style>
  <w:style w:type="character" w:customStyle="1" w:styleId="UnresolvedMention1">
    <w:name w:val="Unresolved Mention1"/>
    <w:basedOn w:val="DefaultParagraphFont"/>
    <w:uiPriority w:val="99"/>
    <w:semiHidden/>
    <w:unhideWhenUsed/>
    <w:rsid w:val="00991DEB"/>
    <w:rPr>
      <w:color w:val="808080"/>
      <w:shd w:val="clear" w:color="auto" w:fill="E6E6E6"/>
    </w:rPr>
  </w:style>
  <w:style w:type="paragraph" w:styleId="Header">
    <w:name w:val="header"/>
    <w:basedOn w:val="Normal"/>
    <w:link w:val="HeaderChar"/>
    <w:uiPriority w:val="99"/>
    <w:unhideWhenUsed/>
    <w:rsid w:val="00C6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35"/>
  </w:style>
  <w:style w:type="paragraph" w:styleId="Footer">
    <w:name w:val="footer"/>
    <w:basedOn w:val="Normal"/>
    <w:link w:val="FooterChar"/>
    <w:uiPriority w:val="99"/>
    <w:unhideWhenUsed/>
    <w:rsid w:val="00C6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35"/>
  </w:style>
  <w:style w:type="character" w:customStyle="1" w:styleId="Heading3Char">
    <w:name w:val="Heading 3 Char"/>
    <w:basedOn w:val="DefaultParagraphFont"/>
    <w:link w:val="Heading3"/>
    <w:uiPriority w:val="9"/>
    <w:rsid w:val="00932205"/>
    <w:rPr>
      <w:rFonts w:ascii="Times New Roman" w:eastAsia="Times New Roman" w:hAnsi="Times New Roman" w:cs="Times New Roman"/>
      <w:b/>
      <w:bCs/>
      <w:sz w:val="27"/>
      <w:szCs w:val="27"/>
    </w:rPr>
  </w:style>
  <w:style w:type="character" w:customStyle="1" w:styleId="codeaddition">
    <w:name w:val="code_addition"/>
    <w:basedOn w:val="DefaultParagraphFont"/>
    <w:rsid w:val="00932205"/>
  </w:style>
  <w:style w:type="character" w:customStyle="1" w:styleId="locationstoreaddressline--street">
    <w:name w:val="location__storeaddressline--street"/>
    <w:basedOn w:val="DefaultParagraphFont"/>
    <w:rsid w:val="00C01DB2"/>
  </w:style>
  <w:style w:type="character" w:styleId="CommentReference">
    <w:name w:val="annotation reference"/>
    <w:basedOn w:val="DefaultParagraphFont"/>
    <w:uiPriority w:val="99"/>
    <w:semiHidden/>
    <w:unhideWhenUsed/>
    <w:rsid w:val="008858C8"/>
    <w:rPr>
      <w:sz w:val="16"/>
      <w:szCs w:val="16"/>
    </w:rPr>
  </w:style>
  <w:style w:type="paragraph" w:styleId="CommentText">
    <w:name w:val="annotation text"/>
    <w:basedOn w:val="Normal"/>
    <w:link w:val="CommentTextChar"/>
    <w:uiPriority w:val="99"/>
    <w:semiHidden/>
    <w:unhideWhenUsed/>
    <w:rsid w:val="008858C8"/>
    <w:pPr>
      <w:spacing w:line="240" w:lineRule="auto"/>
    </w:pPr>
    <w:rPr>
      <w:sz w:val="20"/>
      <w:szCs w:val="20"/>
    </w:rPr>
  </w:style>
  <w:style w:type="character" w:customStyle="1" w:styleId="CommentTextChar">
    <w:name w:val="Comment Text Char"/>
    <w:basedOn w:val="DefaultParagraphFont"/>
    <w:link w:val="CommentText"/>
    <w:uiPriority w:val="99"/>
    <w:semiHidden/>
    <w:rsid w:val="008858C8"/>
    <w:rPr>
      <w:sz w:val="20"/>
      <w:szCs w:val="20"/>
    </w:rPr>
  </w:style>
  <w:style w:type="paragraph" w:styleId="CommentSubject">
    <w:name w:val="annotation subject"/>
    <w:basedOn w:val="CommentText"/>
    <w:next w:val="CommentText"/>
    <w:link w:val="CommentSubjectChar"/>
    <w:uiPriority w:val="99"/>
    <w:semiHidden/>
    <w:unhideWhenUsed/>
    <w:rsid w:val="008858C8"/>
    <w:rPr>
      <w:b/>
      <w:bCs/>
    </w:rPr>
  </w:style>
  <w:style w:type="character" w:customStyle="1" w:styleId="CommentSubjectChar">
    <w:name w:val="Comment Subject Char"/>
    <w:basedOn w:val="CommentTextChar"/>
    <w:link w:val="CommentSubject"/>
    <w:uiPriority w:val="99"/>
    <w:semiHidden/>
    <w:rsid w:val="008858C8"/>
    <w:rPr>
      <w:b/>
      <w:bCs/>
      <w:sz w:val="20"/>
      <w:szCs w:val="20"/>
    </w:rPr>
  </w:style>
  <w:style w:type="paragraph" w:styleId="BalloonText">
    <w:name w:val="Balloon Text"/>
    <w:basedOn w:val="Normal"/>
    <w:link w:val="BalloonTextChar"/>
    <w:uiPriority w:val="99"/>
    <w:semiHidden/>
    <w:unhideWhenUsed/>
    <w:rsid w:val="00885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C8"/>
    <w:rPr>
      <w:rFonts w:ascii="Segoe UI" w:hAnsi="Segoe UI" w:cs="Segoe UI"/>
      <w:sz w:val="18"/>
      <w:szCs w:val="18"/>
    </w:rPr>
  </w:style>
  <w:style w:type="character" w:styleId="FollowedHyperlink">
    <w:name w:val="FollowedHyperlink"/>
    <w:basedOn w:val="DefaultParagraphFont"/>
    <w:uiPriority w:val="99"/>
    <w:semiHidden/>
    <w:unhideWhenUsed/>
    <w:rsid w:val="00867B3D"/>
    <w:rPr>
      <w:color w:val="954F72" w:themeColor="followedHyperlink"/>
      <w:u w:val="single"/>
    </w:rPr>
  </w:style>
  <w:style w:type="character" w:customStyle="1" w:styleId="UnresolvedMention2">
    <w:name w:val="Unresolved Mention2"/>
    <w:basedOn w:val="DefaultParagraphFont"/>
    <w:uiPriority w:val="99"/>
    <w:semiHidden/>
    <w:unhideWhenUsed/>
    <w:rsid w:val="0099599E"/>
    <w:rPr>
      <w:color w:val="808080"/>
      <w:shd w:val="clear" w:color="auto" w:fill="E6E6E6"/>
    </w:rPr>
  </w:style>
  <w:style w:type="character" w:customStyle="1" w:styleId="addressstreet">
    <w:name w:val="addressstreet"/>
    <w:basedOn w:val="DefaultParagraphFont"/>
    <w:rsid w:val="00004F0D"/>
  </w:style>
  <w:style w:type="character" w:customStyle="1" w:styleId="addresscity">
    <w:name w:val="addresscity"/>
    <w:basedOn w:val="DefaultParagraphFont"/>
    <w:rsid w:val="00004F0D"/>
  </w:style>
  <w:style w:type="character" w:customStyle="1" w:styleId="addressstate">
    <w:name w:val="addressstate"/>
    <w:basedOn w:val="DefaultParagraphFont"/>
    <w:rsid w:val="00004F0D"/>
  </w:style>
  <w:style w:type="character" w:customStyle="1" w:styleId="addresszipcode">
    <w:name w:val="addresszipcode"/>
    <w:basedOn w:val="DefaultParagraphFont"/>
    <w:rsid w:val="00004F0D"/>
  </w:style>
  <w:style w:type="character" w:customStyle="1" w:styleId="street-address">
    <w:name w:val="street-address"/>
    <w:basedOn w:val="DefaultParagraphFont"/>
    <w:rsid w:val="00242AD2"/>
  </w:style>
  <w:style w:type="character" w:customStyle="1" w:styleId="locality">
    <w:name w:val="locality"/>
    <w:basedOn w:val="DefaultParagraphFont"/>
    <w:rsid w:val="00242AD2"/>
  </w:style>
  <w:style w:type="character" w:customStyle="1" w:styleId="region">
    <w:name w:val="region"/>
    <w:basedOn w:val="DefaultParagraphFont"/>
    <w:rsid w:val="00242AD2"/>
  </w:style>
  <w:style w:type="character" w:customStyle="1" w:styleId="postal-code">
    <w:name w:val="postal-code"/>
    <w:basedOn w:val="DefaultParagraphFont"/>
    <w:rsid w:val="00242AD2"/>
  </w:style>
  <w:style w:type="paragraph" w:styleId="NoSpacing">
    <w:name w:val="No Spacing"/>
    <w:uiPriority w:val="1"/>
    <w:qFormat/>
    <w:rsid w:val="00B932E0"/>
    <w:pPr>
      <w:spacing w:after="0" w:line="240" w:lineRule="auto"/>
    </w:pPr>
  </w:style>
  <w:style w:type="character" w:customStyle="1" w:styleId="UnresolvedMention3">
    <w:name w:val="Unresolved Mention3"/>
    <w:basedOn w:val="DefaultParagraphFont"/>
    <w:uiPriority w:val="99"/>
    <w:semiHidden/>
    <w:unhideWhenUsed/>
    <w:rsid w:val="00E279A2"/>
    <w:rPr>
      <w:color w:val="808080"/>
      <w:shd w:val="clear" w:color="auto" w:fill="E6E6E6"/>
    </w:rPr>
  </w:style>
  <w:style w:type="character" w:styleId="UnresolvedMention">
    <w:name w:val="Unresolved Mention"/>
    <w:basedOn w:val="DefaultParagraphFont"/>
    <w:uiPriority w:val="99"/>
    <w:semiHidden/>
    <w:unhideWhenUsed/>
    <w:rsid w:val="00B26A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71190">
      <w:bodyDiv w:val="1"/>
      <w:marLeft w:val="0"/>
      <w:marRight w:val="0"/>
      <w:marTop w:val="0"/>
      <w:marBottom w:val="0"/>
      <w:divBdr>
        <w:top w:val="none" w:sz="0" w:space="0" w:color="auto"/>
        <w:left w:val="none" w:sz="0" w:space="0" w:color="auto"/>
        <w:bottom w:val="none" w:sz="0" w:space="0" w:color="auto"/>
        <w:right w:val="none" w:sz="0" w:space="0" w:color="auto"/>
      </w:divBdr>
    </w:div>
    <w:div w:id="17610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georgiawate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pa.gov/sites/production/files/2017-01/documents/ws-products-spec-irrigation-controll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258E-4A9E-462C-86D5-95300D8B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Morris</dc:creator>
  <cp:keywords/>
  <dc:description/>
  <cp:lastModifiedBy>Neela Ram</cp:lastModifiedBy>
  <cp:revision>6</cp:revision>
  <cp:lastPrinted>2018-11-14T15:28:00Z</cp:lastPrinted>
  <dcterms:created xsi:type="dcterms:W3CDTF">2018-11-14T15:45:00Z</dcterms:created>
  <dcterms:modified xsi:type="dcterms:W3CDTF">2018-11-20T15:49:00Z</dcterms:modified>
</cp:coreProperties>
</file>